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7D689" w14:textId="403BBE7B" w:rsidR="00F725A4" w:rsidRDefault="006A772F" w:rsidP="00F725A4">
      <w:pPr>
        <w:jc w:val="center"/>
        <w:rPr>
          <w:b/>
        </w:rPr>
      </w:pPr>
      <w:r w:rsidRPr="006A772F">
        <w:rPr>
          <w:b/>
        </w:rPr>
        <w:drawing>
          <wp:inline distT="0" distB="0" distL="0" distR="0" wp14:anchorId="5A94703E" wp14:editId="7ED77F76">
            <wp:extent cx="1607820" cy="780495"/>
            <wp:effectExtent l="0" t="0" r="0" b="635"/>
            <wp:docPr id="1135428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28589" name=""/>
                    <pic:cNvPicPr/>
                  </pic:nvPicPr>
                  <pic:blipFill>
                    <a:blip r:embed="rId5"/>
                    <a:stretch>
                      <a:fillRect/>
                    </a:stretch>
                  </pic:blipFill>
                  <pic:spPr>
                    <a:xfrm>
                      <a:off x="0" y="0"/>
                      <a:ext cx="1615158" cy="784057"/>
                    </a:xfrm>
                    <a:prstGeom prst="rect">
                      <a:avLst/>
                    </a:prstGeom>
                  </pic:spPr>
                </pic:pic>
              </a:graphicData>
            </a:graphic>
          </wp:inline>
        </w:drawing>
      </w:r>
    </w:p>
    <w:p w14:paraId="64A1A745" w14:textId="51C467E7" w:rsidR="006A772F" w:rsidRDefault="006A772F" w:rsidP="006A772F">
      <w:pPr>
        <w:spacing w:after="0"/>
        <w:jc w:val="center"/>
        <w:rPr>
          <w:b/>
        </w:rPr>
      </w:pPr>
      <w:r>
        <w:rPr>
          <w:b/>
        </w:rPr>
        <w:t>YAKIN DOĞU ÜNİVERSİTESİ</w:t>
      </w:r>
    </w:p>
    <w:p w14:paraId="76A67100" w14:textId="2FA6E10C" w:rsidR="006A772F" w:rsidRDefault="006A772F" w:rsidP="006A772F">
      <w:pPr>
        <w:spacing w:after="0"/>
        <w:jc w:val="center"/>
        <w:rPr>
          <w:b/>
        </w:rPr>
      </w:pPr>
      <w:r>
        <w:rPr>
          <w:b/>
        </w:rPr>
        <w:t>EĞİTİMDE MÜKEMMELİYET MERKEZİ</w:t>
      </w:r>
    </w:p>
    <w:p w14:paraId="15E9F2D6" w14:textId="16A76F69" w:rsidR="006A772F" w:rsidRDefault="006A772F" w:rsidP="006A772F">
      <w:pPr>
        <w:spacing w:after="0"/>
        <w:jc w:val="center"/>
        <w:rPr>
          <w:b/>
        </w:rPr>
      </w:pPr>
      <w:r>
        <w:rPr>
          <w:b/>
        </w:rPr>
        <w:t>ÖLÇME VE DEĞERLENDİRME KOORDİNATÖRLÜĞÜ</w:t>
      </w:r>
    </w:p>
    <w:p w14:paraId="5E4E2F44" w14:textId="77777777" w:rsidR="00F629C5" w:rsidRDefault="00F629C5" w:rsidP="00F725A4">
      <w:pPr>
        <w:jc w:val="center"/>
        <w:rPr>
          <w:b/>
        </w:rPr>
      </w:pPr>
      <w:r>
        <w:rPr>
          <w:b/>
        </w:rPr>
        <w:t xml:space="preserve"> </w:t>
      </w:r>
    </w:p>
    <w:p w14:paraId="78783A50" w14:textId="77777777" w:rsidR="00F725A4" w:rsidRDefault="00F725A4" w:rsidP="00F629C5">
      <w:pPr>
        <w:jc w:val="center"/>
        <w:rPr>
          <w:b/>
        </w:rPr>
      </w:pPr>
      <w:r w:rsidRPr="00F725A4">
        <w:rPr>
          <w:b/>
        </w:rPr>
        <w:t>Ölçme ve Değerlendirmede Güvenirliğin Yüksek Olması İçin Alınacak Önlemler</w:t>
      </w:r>
      <w:r w:rsidR="00F26A7A">
        <w:rPr>
          <w:b/>
        </w:rPr>
        <w:t xml:space="preserve"> ve Kanıt</w:t>
      </w:r>
      <w:r w:rsidR="00F629C5">
        <w:rPr>
          <w:b/>
        </w:rPr>
        <w:t xml:space="preserve"> Önerileri</w:t>
      </w:r>
    </w:p>
    <w:p w14:paraId="3761FD82" w14:textId="77777777" w:rsidR="00F629C5" w:rsidRDefault="00F629C5" w:rsidP="00F629C5">
      <w:pPr>
        <w:jc w:val="center"/>
      </w:pPr>
    </w:p>
    <w:p w14:paraId="4547342D" w14:textId="77777777" w:rsidR="00834A28" w:rsidRDefault="00F725A4" w:rsidP="00F725A4">
      <w:pPr>
        <w:pStyle w:val="ListParagraph"/>
        <w:numPr>
          <w:ilvl w:val="0"/>
          <w:numId w:val="1"/>
        </w:numPr>
      </w:pPr>
      <w:r>
        <w:t xml:space="preserve">Ölçümlerin hatalardan arınık olmasına özen gösterin. </w:t>
      </w:r>
    </w:p>
    <w:p w14:paraId="57A974EB" w14:textId="77777777" w:rsidR="00F725A4" w:rsidRDefault="00F725A4" w:rsidP="00834A28">
      <w:pPr>
        <w:pStyle w:val="ListParagraph"/>
      </w:pPr>
      <w:r>
        <w:t>Hata Kaynakları;</w:t>
      </w:r>
    </w:p>
    <w:p w14:paraId="1AF73BA8" w14:textId="77777777" w:rsidR="00F725A4" w:rsidRDefault="00F725A4" w:rsidP="00F725A4">
      <w:pPr>
        <w:pStyle w:val="ListParagraph"/>
        <w:numPr>
          <w:ilvl w:val="0"/>
          <w:numId w:val="3"/>
        </w:numPr>
      </w:pPr>
      <w:r>
        <w:t xml:space="preserve">Ölçmeyi Yapan Eğitimciden Kaynaklanan Hatalar </w:t>
      </w:r>
    </w:p>
    <w:p w14:paraId="19B85F2B" w14:textId="77777777" w:rsidR="00F629C5" w:rsidRDefault="00F725A4" w:rsidP="00F725A4">
      <w:pPr>
        <w:pStyle w:val="ListParagraph"/>
        <w:numPr>
          <w:ilvl w:val="0"/>
          <w:numId w:val="4"/>
        </w:numPr>
      </w:pPr>
      <w:r>
        <w:t xml:space="preserve">Objektif bir puanlama yapılmalıdır. </w:t>
      </w:r>
    </w:p>
    <w:p w14:paraId="5127C4DE" w14:textId="77777777" w:rsidR="00F629C5" w:rsidRDefault="00F725A4" w:rsidP="00F629C5">
      <w:pPr>
        <w:pStyle w:val="ListParagraph"/>
        <w:numPr>
          <w:ilvl w:val="1"/>
          <w:numId w:val="4"/>
        </w:numPr>
      </w:pPr>
      <w:r>
        <w:t xml:space="preserve">Ölçme aracını öğrencilerin isimlerini kapatıp puanlayacak şekilde tasarlayın. Sınav bitiminde öğrencilerin sınav kağıdında bulunan bilgilerini kapatıp </w:t>
      </w:r>
      <w:r w:rsidR="00A94DD4">
        <w:t xml:space="preserve">sonrasında </w:t>
      </w:r>
      <w:r>
        <w:t>puanlama yap</w:t>
      </w:r>
      <w:r w:rsidR="00A94DD4">
        <w:t xml:space="preserve">abilirsiniz. </w:t>
      </w:r>
      <w:r w:rsidR="00271933">
        <w:t xml:space="preserve">Bu bağlamda puanlamada güvenirliği sağlayabilirsiniz. </w:t>
      </w:r>
      <w:r w:rsidR="00F629C5">
        <w:t xml:space="preserve">Yanlı davranma eğilimini ortadan kaldırabilirsiniz. </w:t>
      </w:r>
    </w:p>
    <w:p w14:paraId="7DB86717" w14:textId="77777777" w:rsidR="00F725A4" w:rsidRDefault="00F629C5" w:rsidP="00F629C5">
      <w:pPr>
        <w:pStyle w:val="ListParagraph"/>
        <w:numPr>
          <w:ilvl w:val="1"/>
          <w:numId w:val="4"/>
        </w:numPr>
      </w:pPr>
      <w:r>
        <w:t xml:space="preserve">Örnek: </w:t>
      </w:r>
      <w:r w:rsidR="00271933">
        <w:t>Dönem sonu dosyanıza bu şekilde tasarlanan ölçme araçlarınızı ekleyip, Google Drive üzerinden link paylaşabilir ve BİDR raporunda puanlamada güvenirlik ile ilgili kanıt s</w:t>
      </w:r>
      <w:r w:rsidR="0092368E">
        <w:t>una</w:t>
      </w:r>
      <w:r w:rsidR="00271933">
        <w:t xml:space="preserve">bilirsiniz. </w:t>
      </w:r>
    </w:p>
    <w:p w14:paraId="2657D385" w14:textId="77777777" w:rsidR="00F725A4" w:rsidRDefault="00F725A4" w:rsidP="00F725A4">
      <w:pPr>
        <w:pStyle w:val="ListParagraph"/>
        <w:numPr>
          <w:ilvl w:val="0"/>
          <w:numId w:val="4"/>
        </w:numPr>
      </w:pPr>
      <w:r>
        <w:t xml:space="preserve">Kanaat notu kullanmayınız. Yanlı bir tutum olup, ölçmede </w:t>
      </w:r>
      <w:r w:rsidR="0092368E">
        <w:t>sistematik bir hataya sebep olmaktadır</w:t>
      </w:r>
      <w:r>
        <w:t xml:space="preserve">.  </w:t>
      </w:r>
      <w:r w:rsidR="00A94DD4">
        <w:t>*</w:t>
      </w:r>
      <w:r>
        <w:t xml:space="preserve">Kanaat notu eğitimcilerin öznel görüşlerini içeren not olduğundan dolayı ölçmeye hata karışmaktadır. </w:t>
      </w:r>
    </w:p>
    <w:p w14:paraId="125A5A07" w14:textId="77777777" w:rsidR="00F725A4" w:rsidRDefault="00A94DD4" w:rsidP="00F725A4">
      <w:pPr>
        <w:pStyle w:val="ListParagraph"/>
        <w:numPr>
          <w:ilvl w:val="0"/>
          <w:numId w:val="4"/>
        </w:numPr>
      </w:pPr>
      <w:r>
        <w:t xml:space="preserve">Yanlı ve taraflı bir tutum sergilemek güvenirliği düşürmektedir. </w:t>
      </w:r>
    </w:p>
    <w:p w14:paraId="2F3C87AD" w14:textId="77777777" w:rsidR="00F725A4" w:rsidRDefault="00A94DD4" w:rsidP="00F725A4">
      <w:pPr>
        <w:pStyle w:val="ListParagraph"/>
        <w:numPr>
          <w:ilvl w:val="0"/>
          <w:numId w:val="4"/>
        </w:numPr>
      </w:pPr>
      <w:r>
        <w:t>Tüm sınıfa fazladan puan vermek veya gereksiz not kırmak</w:t>
      </w:r>
    </w:p>
    <w:p w14:paraId="402DB61D" w14:textId="77777777" w:rsidR="00A94DD4" w:rsidRDefault="00A94DD4" w:rsidP="00F725A4">
      <w:pPr>
        <w:pStyle w:val="ListParagraph"/>
        <w:numPr>
          <w:ilvl w:val="0"/>
          <w:numId w:val="4"/>
        </w:numPr>
      </w:pPr>
      <w:r>
        <w:t>Öğrenciyi sınavla veya not ile tehdit etmek</w:t>
      </w:r>
    </w:p>
    <w:p w14:paraId="34B04E34" w14:textId="77777777" w:rsidR="00F629C5" w:rsidRDefault="00A94DD4" w:rsidP="00F725A4">
      <w:pPr>
        <w:pStyle w:val="ListParagraph"/>
        <w:numPr>
          <w:ilvl w:val="0"/>
          <w:numId w:val="4"/>
        </w:numPr>
      </w:pPr>
      <w:r>
        <w:t xml:space="preserve">Ölçülecek özellikleri başka özelliklerle karıştırıp not vermek veya </w:t>
      </w:r>
      <w:r w:rsidR="00F629C5">
        <w:t>not kırmak.</w:t>
      </w:r>
    </w:p>
    <w:p w14:paraId="6AB4E84C" w14:textId="77777777" w:rsidR="00A94DD4" w:rsidRDefault="00A94DD4" w:rsidP="00F629C5">
      <w:pPr>
        <w:pStyle w:val="ListParagraph"/>
        <w:numPr>
          <w:ilvl w:val="1"/>
          <w:numId w:val="4"/>
        </w:numPr>
      </w:pPr>
      <w:r>
        <w:t xml:space="preserve">Örneğin güzel yazı yazma ile ilgili </w:t>
      </w:r>
      <w:r w:rsidRPr="00F629C5">
        <w:rPr>
          <w:u w:val="single"/>
        </w:rPr>
        <w:t>olmayan</w:t>
      </w:r>
      <w:r>
        <w:t xml:space="preserve"> bir dersin sınavında yazı güzelliğine not vermek veya yazısı kötü olan öğrencilerin notunu kırmak</w:t>
      </w:r>
    </w:p>
    <w:p w14:paraId="3940896C" w14:textId="77777777" w:rsidR="00A94DD4" w:rsidRDefault="00A94DD4" w:rsidP="00A94DD4">
      <w:pPr>
        <w:pStyle w:val="ListParagraph"/>
        <w:numPr>
          <w:ilvl w:val="0"/>
          <w:numId w:val="4"/>
        </w:numPr>
      </w:pPr>
      <w:r>
        <w:t>Eğitimcinin yorgun veya hasta olduğu durumlarda puanlama yapması hataya sebebiyet vereceğinden dolayı bu gibi durumlarda sınav kağıdı okumamak daha doğru olacaktır. Dikkatsizlikle yanlış puanlama yapılabilir.</w:t>
      </w:r>
    </w:p>
    <w:p w14:paraId="7BE4B797" w14:textId="77777777" w:rsidR="00F725A4" w:rsidRDefault="00F725A4" w:rsidP="00F725A4">
      <w:pPr>
        <w:pStyle w:val="ListParagraph"/>
        <w:ind w:left="1080"/>
      </w:pPr>
    </w:p>
    <w:p w14:paraId="10642760" w14:textId="77777777" w:rsidR="00F725A4" w:rsidRDefault="00F725A4" w:rsidP="00F725A4">
      <w:pPr>
        <w:pStyle w:val="ListParagraph"/>
        <w:numPr>
          <w:ilvl w:val="0"/>
          <w:numId w:val="3"/>
        </w:numPr>
      </w:pPr>
      <w:r>
        <w:t>Ölçülen Gruptan (Öğrenciden) Kaynaklanan Hatalar</w:t>
      </w:r>
    </w:p>
    <w:p w14:paraId="6D4749BE" w14:textId="77777777" w:rsidR="00A94DD4" w:rsidRDefault="00A94DD4" w:rsidP="00A94DD4">
      <w:pPr>
        <w:pStyle w:val="ListParagraph"/>
        <w:numPr>
          <w:ilvl w:val="0"/>
          <w:numId w:val="5"/>
        </w:numPr>
      </w:pPr>
      <w:r>
        <w:t>Öğrencilerin kopya çekmesi güvenirliği düşürmektedir. Bu bağlamda sınav kurallarına uy</w:t>
      </w:r>
      <w:r w:rsidR="00F629C5">
        <w:t>ul</w:t>
      </w:r>
      <w:r>
        <w:t>malı ve öğrencinin kopya çekmesini önleyecek önlemler alınmalıdır. Kopya çekmeyi önlemek için yapılması gerekenler;</w:t>
      </w:r>
    </w:p>
    <w:p w14:paraId="62E4DCE2" w14:textId="77777777" w:rsidR="00A94DD4" w:rsidRDefault="00A94DD4" w:rsidP="00A94DD4">
      <w:pPr>
        <w:pStyle w:val="ListParagraph"/>
        <w:numPr>
          <w:ilvl w:val="0"/>
          <w:numId w:val="6"/>
        </w:numPr>
      </w:pPr>
      <w:r>
        <w:t>Öğrencileri sınav için cesaretlendirip, motive edin</w:t>
      </w:r>
    </w:p>
    <w:p w14:paraId="00FAA272" w14:textId="77777777" w:rsidR="00A94DD4" w:rsidRDefault="00A94DD4" w:rsidP="00A94DD4">
      <w:pPr>
        <w:pStyle w:val="ListParagraph"/>
        <w:numPr>
          <w:ilvl w:val="0"/>
          <w:numId w:val="6"/>
        </w:numPr>
      </w:pPr>
      <w:r>
        <w:t>Kopya çekmemesi gerektiğinin nedenlerini açıklayıp, öğren</w:t>
      </w:r>
      <w:r w:rsidR="009531FC">
        <w:t xml:space="preserve">cinin kopya </w:t>
      </w:r>
      <w:r w:rsidR="009531FC" w:rsidRPr="009531FC">
        <w:rPr>
          <w:u w:val="single"/>
        </w:rPr>
        <w:t>çekmeme</w:t>
      </w:r>
      <w:r w:rsidR="009531FC">
        <w:t xml:space="preserve"> davranışını içselleştirmesini sağlayın</w:t>
      </w:r>
    </w:p>
    <w:p w14:paraId="2A36A8D0" w14:textId="77777777" w:rsidR="00F629C5" w:rsidRDefault="009531FC" w:rsidP="00A94DD4">
      <w:pPr>
        <w:pStyle w:val="ListParagraph"/>
        <w:numPr>
          <w:ilvl w:val="0"/>
          <w:numId w:val="6"/>
        </w:numPr>
      </w:pPr>
      <w:r>
        <w:t xml:space="preserve">Sınav oturma düzenini önceden belirleyip, öğrencileri salona sırayla yerleştirin. </w:t>
      </w:r>
    </w:p>
    <w:p w14:paraId="0DF6EC4A" w14:textId="77777777" w:rsidR="009531FC" w:rsidRDefault="009531FC" w:rsidP="00F629C5">
      <w:pPr>
        <w:pStyle w:val="ListParagraph"/>
        <w:numPr>
          <w:ilvl w:val="0"/>
          <w:numId w:val="21"/>
        </w:numPr>
      </w:pPr>
      <w:r>
        <w:lastRenderedPageBreak/>
        <w:t xml:space="preserve">Örneğin öğrencilerin okul numaralarının son hanelerinin tek veya çift olmasına göre bir sıra takip edip oturma düzeni oluşturabilirsiniz. </w:t>
      </w:r>
    </w:p>
    <w:p w14:paraId="54D37EC1" w14:textId="77777777" w:rsidR="00F629C5" w:rsidRDefault="009531FC" w:rsidP="00A94DD4">
      <w:pPr>
        <w:pStyle w:val="ListParagraph"/>
        <w:numPr>
          <w:ilvl w:val="0"/>
          <w:numId w:val="6"/>
        </w:numPr>
      </w:pPr>
      <w:r>
        <w:t xml:space="preserve">Sınav kağıtları kapalı bir şekilde tüm öğrencilere dağıtıldıktan sonra sınavı başlatmalısınız. Öğrencilerin sınav soruları ile ilgili soru sormasını yasaklayınız. </w:t>
      </w:r>
    </w:p>
    <w:p w14:paraId="50B28638" w14:textId="77777777" w:rsidR="009531FC" w:rsidRDefault="009531FC" w:rsidP="00F629C5">
      <w:pPr>
        <w:pStyle w:val="ListParagraph"/>
        <w:numPr>
          <w:ilvl w:val="0"/>
          <w:numId w:val="21"/>
        </w:numPr>
      </w:pPr>
      <w:r>
        <w:t xml:space="preserve">Örneğin çoktan seçmeli bir testten oluşan bir sınav yaptığınızı düşünün. Öğrenci 5. Sorunun “c” seçeneğini anlamadım şeklinde gözetmene veya ders hocasına soru sorduğunda aslında tüm sınıfı 5. Sorunun doğru cevabının “c” seçeneği olduğunu söylemiştir. Bu bağlamda bunun gibi davranışları önleyecek önlemler alınmalıdır. </w:t>
      </w:r>
    </w:p>
    <w:p w14:paraId="6BD3FB3E" w14:textId="77777777" w:rsidR="00F629C5" w:rsidRDefault="009531FC" w:rsidP="00E83775">
      <w:pPr>
        <w:pStyle w:val="ListParagraph"/>
        <w:numPr>
          <w:ilvl w:val="0"/>
          <w:numId w:val="5"/>
        </w:numPr>
        <w:jc w:val="both"/>
      </w:pPr>
      <w:r>
        <w:t>Öğrencinin sınav kaygısının orta düzeyde olması gerekmektedir. Bu bağlamda özellikle sınav kaygısı yüksek olan öğrencilerin uzman desteği alması için yönlendirme yapınız. Benzer şekilde sınıfınızda dikkat dağınıklığı olan öğrencileriniz için de destek almaları yönünde yönlendirme yapmalısınız.</w:t>
      </w:r>
      <w:r w:rsidR="00E83775">
        <w:t xml:space="preserve"> Sına</w:t>
      </w:r>
      <w:r w:rsidR="002C2785">
        <w:t>v</w:t>
      </w:r>
      <w:r w:rsidR="00E83775">
        <w:t xml:space="preserve"> kaygı düzeyi yüksek olan öğrenciler ile dikkat dağınıklığı olanlar veya diğer dezavantajlı öğrenciler için önlemler almalı ve BİDR raporunda somut bir şekilde kanıt sunulmalıdır. </w:t>
      </w:r>
    </w:p>
    <w:p w14:paraId="3E5A5EC1" w14:textId="77777777" w:rsidR="009531FC" w:rsidRDefault="00E83775" w:rsidP="00F629C5">
      <w:pPr>
        <w:pStyle w:val="ListParagraph"/>
        <w:numPr>
          <w:ilvl w:val="1"/>
          <w:numId w:val="5"/>
        </w:numPr>
        <w:jc w:val="both"/>
      </w:pPr>
      <w:r>
        <w:t xml:space="preserve">Örneğin engelli bir öğrenci için sınav oturma düzeneğinde gerçekleştirilen uygulamanın somut örneği BİDR raporunda kanıt olarak sunulmalıdır. </w:t>
      </w:r>
      <w:r w:rsidR="002C2785">
        <w:t xml:space="preserve">Engelli bireyler için kanıt sunma amacıyla YDÜ Engelli Hakları İzleme Komitesi (EHİK) ile iletişime geçebilirsiniz. </w:t>
      </w:r>
    </w:p>
    <w:p w14:paraId="2BF1D4E0" w14:textId="77777777" w:rsidR="002C2785" w:rsidRDefault="002C2785" w:rsidP="00F629C5">
      <w:pPr>
        <w:pStyle w:val="ListParagraph"/>
        <w:numPr>
          <w:ilvl w:val="1"/>
          <w:numId w:val="5"/>
        </w:numPr>
        <w:jc w:val="both"/>
      </w:pPr>
      <w:r>
        <w:t xml:space="preserve">Dikkat dağınıklığı ve </w:t>
      </w:r>
      <w:r w:rsidR="00F26A7A">
        <w:t xml:space="preserve">sınav kaygısı yüksek olan öğrenciler için YDÜ Atatürk Eğitim Fakültesi Psikolojik Danışmanlık ve Rehberlik bölümünden destek alınabileceğini bölümlerinizde duyuru yapıp, bu duyurunun görselini link olarak BİDR raporunuzda </w:t>
      </w:r>
      <w:r w:rsidR="0092368E">
        <w:t>sunup,</w:t>
      </w:r>
      <w:r w:rsidR="00F26A7A">
        <w:t xml:space="preserve"> kanıt sağlayabilirsiniz. </w:t>
      </w:r>
    </w:p>
    <w:p w14:paraId="77806924" w14:textId="77777777" w:rsidR="009531FC" w:rsidRDefault="009531FC" w:rsidP="009531FC">
      <w:pPr>
        <w:pStyle w:val="ListParagraph"/>
        <w:ind w:left="1800"/>
      </w:pPr>
    </w:p>
    <w:p w14:paraId="144E8D21" w14:textId="77777777" w:rsidR="00F725A4" w:rsidRDefault="00F725A4" w:rsidP="00F725A4">
      <w:pPr>
        <w:pStyle w:val="ListParagraph"/>
        <w:numPr>
          <w:ilvl w:val="0"/>
          <w:numId w:val="3"/>
        </w:numPr>
      </w:pPr>
      <w:r>
        <w:t>Ölçmenin Yapıldığı Ortamdan Kaynaklanan Hatalar</w:t>
      </w:r>
    </w:p>
    <w:p w14:paraId="2488F8FE" w14:textId="77777777" w:rsidR="009531FC" w:rsidRDefault="009531FC" w:rsidP="009531FC">
      <w:pPr>
        <w:pStyle w:val="ListParagraph"/>
        <w:numPr>
          <w:ilvl w:val="0"/>
          <w:numId w:val="5"/>
        </w:numPr>
      </w:pPr>
      <w:r>
        <w:t xml:space="preserve">Sınav ortamının ısı, ışık, renk, görünüm, oturma düzeni ve gürültü açısından öğrenci dikkat ve motivasyonunu bozmayacak şekilde tasarlanmasına özen gösteriniz. Özellikle psikomotor davranışların ölçüleceği sınavlarda ortamın davranışı ölçmeye uygun şekilde düzenlenmesi gerekmektedir. </w:t>
      </w:r>
    </w:p>
    <w:p w14:paraId="35C4DF1F" w14:textId="77777777" w:rsidR="00F629C5" w:rsidRDefault="00F629C5" w:rsidP="00F629C5">
      <w:pPr>
        <w:pStyle w:val="ListParagraph"/>
        <w:numPr>
          <w:ilvl w:val="1"/>
          <w:numId w:val="5"/>
        </w:numPr>
      </w:pPr>
      <w:r>
        <w:t xml:space="preserve">Psikomotor davranışların ölçülmesi için davranışı ölçmeye uygun olarak tasarladığınız ortamın fotoğrafını çekebilir, ilgili görselin linkini kanıtlar için hazırlayacağınız Google drive dosyasında paylaşabilirsiniz. Ölçülecek davranışa uygun bir sınav ortamının tasarlanması güvenirliği olumlu yönde etkilemektedir. </w:t>
      </w:r>
    </w:p>
    <w:p w14:paraId="5CB0809A" w14:textId="77777777" w:rsidR="00F725A4" w:rsidRDefault="00F725A4" w:rsidP="00F725A4">
      <w:pPr>
        <w:pStyle w:val="ListParagraph"/>
        <w:numPr>
          <w:ilvl w:val="0"/>
          <w:numId w:val="3"/>
        </w:numPr>
      </w:pPr>
      <w:r>
        <w:t>Ölçme Aracından Kaynaklanan Hatalar</w:t>
      </w:r>
    </w:p>
    <w:p w14:paraId="7A4273B3" w14:textId="77777777" w:rsidR="00F629C5" w:rsidRDefault="00834A28" w:rsidP="00834A28">
      <w:pPr>
        <w:pStyle w:val="ListParagraph"/>
        <w:numPr>
          <w:ilvl w:val="0"/>
          <w:numId w:val="5"/>
        </w:numPr>
      </w:pPr>
      <w:r>
        <w:t xml:space="preserve">Ölçme aracında yönerge olmadığı durumlarda öğrenci ölçme aracını nasıl uygulayacağını bilmeyebilir ve hata yapabilir. </w:t>
      </w:r>
    </w:p>
    <w:p w14:paraId="625D9F79" w14:textId="77777777" w:rsidR="009531FC" w:rsidRDefault="00834A28" w:rsidP="00F629C5">
      <w:pPr>
        <w:pStyle w:val="ListParagraph"/>
        <w:numPr>
          <w:ilvl w:val="1"/>
          <w:numId w:val="5"/>
        </w:numPr>
      </w:pPr>
      <w:r>
        <w:t xml:space="preserve">Örneğin çoktan seçmeli bir testte her sorunun sadece 1 doğru yanıtının olduğu yönergede yazılmalıdır. Detaylar güvenirlik konusunu içeren eğitim videosunda verilmiştir. </w:t>
      </w:r>
    </w:p>
    <w:p w14:paraId="3CBBD221" w14:textId="77777777" w:rsidR="00834A28" w:rsidRDefault="00834A28" w:rsidP="00834A28">
      <w:pPr>
        <w:pStyle w:val="ListParagraph"/>
        <w:numPr>
          <w:ilvl w:val="0"/>
          <w:numId w:val="5"/>
        </w:numPr>
      </w:pPr>
      <w:r>
        <w:t>Soruların belirsiz olması</w:t>
      </w:r>
    </w:p>
    <w:p w14:paraId="0C79086B" w14:textId="77777777" w:rsidR="00834A28" w:rsidRDefault="00834A28" w:rsidP="00834A28">
      <w:pPr>
        <w:pStyle w:val="ListParagraph"/>
        <w:numPr>
          <w:ilvl w:val="0"/>
          <w:numId w:val="5"/>
        </w:numPr>
      </w:pPr>
      <w:r>
        <w:t>Soruların öğrenci düzeyinin üzerinde hazırlanması</w:t>
      </w:r>
    </w:p>
    <w:p w14:paraId="1A44AED7" w14:textId="77777777" w:rsidR="00834A28" w:rsidRDefault="00834A28" w:rsidP="00834A28">
      <w:pPr>
        <w:pStyle w:val="ListParagraph"/>
        <w:numPr>
          <w:ilvl w:val="0"/>
          <w:numId w:val="5"/>
        </w:numPr>
      </w:pPr>
      <w:r>
        <w:t>Soruların açık ve anlaşılır bir dil</w:t>
      </w:r>
      <w:r w:rsidR="00F629C5">
        <w:t xml:space="preserve"> i</w:t>
      </w:r>
      <w:r>
        <w:t>le yazılmaması</w:t>
      </w:r>
    </w:p>
    <w:p w14:paraId="57F429E6" w14:textId="77777777" w:rsidR="00834A28" w:rsidRDefault="00834A28" w:rsidP="00834A28">
      <w:pPr>
        <w:pStyle w:val="ListParagraph"/>
        <w:numPr>
          <w:ilvl w:val="0"/>
          <w:numId w:val="5"/>
        </w:numPr>
      </w:pPr>
      <w:r>
        <w:t>Soruların cevaplama uzunluğu ile soru sayısının dengeli olmayışı</w:t>
      </w:r>
    </w:p>
    <w:p w14:paraId="4CF83472" w14:textId="77777777" w:rsidR="00834A28" w:rsidRDefault="00834A28" w:rsidP="00834A28">
      <w:pPr>
        <w:pStyle w:val="ListParagraph"/>
        <w:numPr>
          <w:ilvl w:val="0"/>
          <w:numId w:val="5"/>
        </w:numPr>
      </w:pPr>
      <w:r>
        <w:t>Davranışlar ve ilgili konuları ölçecek yeterli düzeyde soru sorulmaması</w:t>
      </w:r>
    </w:p>
    <w:p w14:paraId="6900D5B9" w14:textId="77777777" w:rsidR="00834A28" w:rsidRDefault="00834A28" w:rsidP="00834A28">
      <w:pPr>
        <w:pStyle w:val="ListParagraph"/>
        <w:numPr>
          <w:ilvl w:val="0"/>
          <w:numId w:val="5"/>
        </w:numPr>
      </w:pPr>
      <w:r w:rsidRPr="00834A28">
        <w:t>Ölçülmek istenen davranışlar için uygun olmayan sorular sorulması</w:t>
      </w:r>
    </w:p>
    <w:p w14:paraId="60141204" w14:textId="77777777" w:rsidR="00834A28" w:rsidRDefault="00834A28" w:rsidP="00834A28">
      <w:pPr>
        <w:pStyle w:val="ListParagraph"/>
        <w:numPr>
          <w:ilvl w:val="0"/>
          <w:numId w:val="5"/>
        </w:numPr>
      </w:pPr>
      <w:r>
        <w:lastRenderedPageBreak/>
        <w:t xml:space="preserve">Tüm soruların çok kolay olması veya tüm soruların çok zor olması </w:t>
      </w:r>
    </w:p>
    <w:p w14:paraId="7D040E4C" w14:textId="77777777" w:rsidR="00834A28" w:rsidRDefault="00834A28" w:rsidP="00834A28">
      <w:pPr>
        <w:pStyle w:val="ListParagraph"/>
        <w:ind w:left="1800"/>
      </w:pPr>
    </w:p>
    <w:p w14:paraId="1FA57A90" w14:textId="77777777" w:rsidR="00834A28" w:rsidRDefault="00834A28" w:rsidP="00834A28">
      <w:pPr>
        <w:pStyle w:val="ListParagraph"/>
        <w:numPr>
          <w:ilvl w:val="0"/>
          <w:numId w:val="1"/>
        </w:numPr>
      </w:pPr>
      <w:r>
        <w:t>Sınav çeşitliliğini sağlayın;</w:t>
      </w:r>
    </w:p>
    <w:p w14:paraId="2A5BB105" w14:textId="77777777" w:rsidR="00271933" w:rsidRDefault="00F629C5" w:rsidP="00271933">
      <w:pPr>
        <w:pStyle w:val="ListParagraph"/>
        <w:numPr>
          <w:ilvl w:val="0"/>
          <w:numId w:val="7"/>
        </w:numPr>
        <w:jc w:val="both"/>
      </w:pPr>
      <w:r>
        <w:t>Sadece bir ödev</w:t>
      </w:r>
      <w:r w:rsidR="00834A28">
        <w:t xml:space="preserve"> veya sadece bir final sınavı yapmak yerine birden fazla ölçme işlemi gerçekleştirin. Vize ve final sınavının yanı s</w:t>
      </w:r>
      <w:r w:rsidR="004E6754">
        <w:t>ı</w:t>
      </w:r>
      <w:r w:rsidR="00834A28">
        <w:t xml:space="preserve">ra </w:t>
      </w:r>
      <w:r w:rsidR="004E6754">
        <w:t xml:space="preserve">yüzdeliği düşük </w:t>
      </w:r>
      <w:r w:rsidR="00834A28">
        <w:t xml:space="preserve">sınavlar, ödevler, projeler de verilebilir. </w:t>
      </w:r>
      <w:r w:rsidR="004E6754">
        <w:t xml:space="preserve">Öğrencinin süreç içerisinde ki gelişimini takip edebileceğiniz öz değerlendirmeler yapabilir, projeler için akran değerlendirme formlarından faydalanabilirsiniz. </w:t>
      </w:r>
      <w:r w:rsidR="00834A28">
        <w:t xml:space="preserve">Ölçümlerde çeşitlilik amacıyla ürün ve süreç odaklı ölçme araçlarından </w:t>
      </w:r>
      <w:r w:rsidR="00834A28" w:rsidRPr="00834A28">
        <w:rPr>
          <w:u w:val="single"/>
        </w:rPr>
        <w:t>ölçme amacı</w:t>
      </w:r>
      <w:r w:rsidR="00834A28">
        <w:t xml:space="preserve">nıza </w:t>
      </w:r>
      <w:r>
        <w:t xml:space="preserve">ve ölçülecek özelliğe </w:t>
      </w:r>
      <w:r w:rsidR="00834A28">
        <w:t>uygun olanları seçip, uygulayabilirsiniz. *Ürün ve süreç odaklı ölçme araçları ile ilgili</w:t>
      </w:r>
      <w:r w:rsidR="009B5C35">
        <w:t xml:space="preserve"> kılavuz ve</w:t>
      </w:r>
      <w:r w:rsidR="00834A28">
        <w:t xml:space="preserve"> </w:t>
      </w:r>
      <w:r w:rsidR="009B5C35">
        <w:t xml:space="preserve">eğitim videoları </w:t>
      </w:r>
      <w:r w:rsidR="00834A28">
        <w:t xml:space="preserve">sizlerle paylaşılmıştır. </w:t>
      </w:r>
    </w:p>
    <w:p w14:paraId="1AA2C3F7" w14:textId="77777777" w:rsidR="00271933" w:rsidRDefault="00271933" w:rsidP="00271933">
      <w:pPr>
        <w:pStyle w:val="ListParagraph"/>
        <w:numPr>
          <w:ilvl w:val="1"/>
          <w:numId w:val="7"/>
        </w:numPr>
        <w:jc w:val="both"/>
      </w:pPr>
      <w:r>
        <w:t xml:space="preserve">Sınav çeşitliliğine yönelik sizlerle paylaşılan raporu Fakülte web sayfanıza ekleyip, ölçme ve değerlendirmede çeşitliliği sağlamak için linki paylaşabilir ve BİDR raporu için kanıt sunabilirsiniz. </w:t>
      </w:r>
    </w:p>
    <w:p w14:paraId="7144A894" w14:textId="77777777" w:rsidR="00834A28" w:rsidRDefault="004E6754" w:rsidP="00834A28">
      <w:pPr>
        <w:pStyle w:val="ListParagraph"/>
        <w:numPr>
          <w:ilvl w:val="0"/>
          <w:numId w:val="7"/>
        </w:numPr>
      </w:pPr>
      <w:r>
        <w:t>Sınavları ciddiyetle gerçekleştirin. Sınavlar için iyi bir planlama yapınız</w:t>
      </w:r>
      <w:r w:rsidR="00C367A8">
        <w:t>:</w:t>
      </w:r>
      <w:r>
        <w:t xml:space="preserve"> </w:t>
      </w:r>
    </w:p>
    <w:p w14:paraId="72042B66" w14:textId="77777777" w:rsidR="00724FD7" w:rsidRPr="004E6754" w:rsidRDefault="00E83775" w:rsidP="00B3144F">
      <w:pPr>
        <w:pStyle w:val="ListParagraph"/>
        <w:numPr>
          <w:ilvl w:val="1"/>
          <w:numId w:val="7"/>
        </w:numPr>
      </w:pPr>
      <w:r w:rsidRPr="004E6754">
        <w:t>Sınavın amacı, sınavdan elde edilecek puanların hangi amaçlarla kullanılacağı saptanmalıdır.</w:t>
      </w:r>
    </w:p>
    <w:p w14:paraId="2501EF27" w14:textId="77777777" w:rsidR="00724FD7" w:rsidRPr="004E6754" w:rsidRDefault="00E83775" w:rsidP="004E6754">
      <w:pPr>
        <w:pStyle w:val="ListParagraph"/>
        <w:numPr>
          <w:ilvl w:val="1"/>
          <w:numId w:val="7"/>
        </w:numPr>
      </w:pPr>
      <w:r w:rsidRPr="004E6754">
        <w:t>Sınavda yoklanacak davranışlar listelenmelidir.</w:t>
      </w:r>
    </w:p>
    <w:p w14:paraId="564071D3" w14:textId="77777777" w:rsidR="00724FD7" w:rsidRPr="004E6754" w:rsidRDefault="00E83775" w:rsidP="004E6754">
      <w:pPr>
        <w:pStyle w:val="ListParagraph"/>
        <w:numPr>
          <w:ilvl w:val="1"/>
          <w:numId w:val="7"/>
        </w:numPr>
      </w:pPr>
      <w:r w:rsidRPr="004E6754">
        <w:t>Sınavın kapsayacağı konular listelenmelidir.</w:t>
      </w:r>
    </w:p>
    <w:p w14:paraId="015B9083" w14:textId="77777777" w:rsidR="009B5C35" w:rsidRDefault="00E83775" w:rsidP="004E6754">
      <w:pPr>
        <w:pStyle w:val="ListParagraph"/>
        <w:numPr>
          <w:ilvl w:val="1"/>
          <w:numId w:val="7"/>
        </w:numPr>
      </w:pPr>
      <w:r w:rsidRPr="004E6754">
        <w:t>Sınavda kullanılacak ölçme aracının belirtke tablosu hazırlan</w:t>
      </w:r>
      <w:r w:rsidR="009B5C35">
        <w:t>malıdır</w:t>
      </w:r>
      <w:r w:rsidR="004E6754">
        <w:t>. B</w:t>
      </w:r>
      <w:r w:rsidR="009B5C35">
        <w:t>u bağlamda</w:t>
      </w:r>
      <w:r w:rsidR="004E6754">
        <w:t xml:space="preserve"> sınavlarınızın kapsam geçerliği yüksek olacaktır. *Belirtke tablosu için gerekli</w:t>
      </w:r>
      <w:r w:rsidR="00C367A8">
        <w:t xml:space="preserve"> bilgi ilgili eğitim videosunda paylaşılmıştır. Özellikle belirtke tablosu ile sınavlarınızın </w:t>
      </w:r>
      <w:r w:rsidR="00C367A8" w:rsidRPr="009B5C35">
        <w:rPr>
          <w:u w:val="single"/>
        </w:rPr>
        <w:t>kapsam geceliği artacaktır</w:t>
      </w:r>
      <w:r w:rsidR="00C367A8">
        <w:t xml:space="preserve">. </w:t>
      </w:r>
    </w:p>
    <w:p w14:paraId="30C39170" w14:textId="77777777" w:rsidR="00724FD7" w:rsidRPr="004E6754" w:rsidRDefault="00C367A8" w:rsidP="009B5C35">
      <w:pPr>
        <w:pStyle w:val="ListParagraph"/>
        <w:numPr>
          <w:ilvl w:val="2"/>
          <w:numId w:val="7"/>
        </w:numPr>
      </w:pPr>
      <w:r>
        <w:t xml:space="preserve">Belirtke tablonuzu dönem sonu dosyanıza sınavlar bölümüne ekleyip, Google Drive üzerinden linki paylaşabilir ve BİDR için kanıt sunabilirsiniz.  </w:t>
      </w:r>
    </w:p>
    <w:p w14:paraId="59AF30BB" w14:textId="77777777" w:rsidR="00724FD7" w:rsidRPr="004E6754" w:rsidRDefault="00E83775" w:rsidP="004E6754">
      <w:pPr>
        <w:pStyle w:val="ListParagraph"/>
        <w:numPr>
          <w:ilvl w:val="1"/>
          <w:numId w:val="7"/>
        </w:numPr>
      </w:pPr>
      <w:r w:rsidRPr="004E6754">
        <w:t xml:space="preserve">Ölçme aracında kullanılacak soru tipleri belirlenir. </w:t>
      </w:r>
    </w:p>
    <w:p w14:paraId="30ED605F" w14:textId="77777777" w:rsidR="00724FD7" w:rsidRPr="004E6754" w:rsidRDefault="00E83775" w:rsidP="004E6754">
      <w:pPr>
        <w:pStyle w:val="ListParagraph"/>
        <w:numPr>
          <w:ilvl w:val="1"/>
          <w:numId w:val="7"/>
        </w:numPr>
      </w:pPr>
      <w:r w:rsidRPr="004E6754">
        <w:t xml:space="preserve">Soru tipi yoklanacak davranışlara göre belirlenir. </w:t>
      </w:r>
    </w:p>
    <w:p w14:paraId="1D96E3FF" w14:textId="77777777" w:rsidR="00724FD7" w:rsidRPr="004E6754" w:rsidRDefault="00E83775" w:rsidP="004E6754">
      <w:pPr>
        <w:pStyle w:val="ListParagraph"/>
        <w:numPr>
          <w:ilvl w:val="1"/>
          <w:numId w:val="7"/>
        </w:numPr>
      </w:pPr>
      <w:r w:rsidRPr="004E6754">
        <w:t>Soru sayısı ile sınav süresi uyumlu olmalıdır.</w:t>
      </w:r>
    </w:p>
    <w:p w14:paraId="40B56C0D" w14:textId="77777777" w:rsidR="00724FD7" w:rsidRPr="004E6754" w:rsidRDefault="00E83775" w:rsidP="004E6754">
      <w:pPr>
        <w:pStyle w:val="ListParagraph"/>
        <w:numPr>
          <w:ilvl w:val="1"/>
          <w:numId w:val="7"/>
        </w:numPr>
      </w:pPr>
      <w:r w:rsidRPr="004E6754">
        <w:t>Sınavda kullanılacak soruların ortalama güçlüğü ve güçlük dağılımı belirlenir.</w:t>
      </w:r>
    </w:p>
    <w:p w14:paraId="0AFF1454" w14:textId="77777777" w:rsidR="009B5C35" w:rsidRDefault="00E83775" w:rsidP="004E6754">
      <w:pPr>
        <w:pStyle w:val="ListParagraph"/>
        <w:numPr>
          <w:ilvl w:val="1"/>
          <w:numId w:val="7"/>
        </w:numPr>
      </w:pPr>
      <w:r w:rsidRPr="004E6754">
        <w:t>Sınavı uygulama ve puanlama yöntemleri belirlenir.</w:t>
      </w:r>
      <w:r w:rsidR="004E6754">
        <w:t xml:space="preserve"> Ölçme araçları hazırladıktan sonra mutlaka bir cevap anahtarı ve puan anahtarı hazırlanmalıdır. </w:t>
      </w:r>
      <w:r w:rsidR="00200930">
        <w:t xml:space="preserve">Ayrıca puan anahtarına sadık kalınmalıdır. </w:t>
      </w:r>
      <w:r w:rsidR="004E6754">
        <w:t>*</w:t>
      </w:r>
      <w:r w:rsidR="00200930">
        <w:t>Puan anahtarı örneği</w:t>
      </w:r>
      <w:r w:rsidR="00271933">
        <w:t xml:space="preserve"> </w:t>
      </w:r>
      <w:r w:rsidR="004E6754">
        <w:t xml:space="preserve">ilgili eğitim videosunda sizlerle paylaşılmıştır. </w:t>
      </w:r>
    </w:p>
    <w:p w14:paraId="76BB99AD" w14:textId="77777777" w:rsidR="004E6754" w:rsidRDefault="009B5C35" w:rsidP="009B5C35">
      <w:pPr>
        <w:pStyle w:val="ListParagraph"/>
        <w:numPr>
          <w:ilvl w:val="0"/>
          <w:numId w:val="22"/>
        </w:numPr>
      </w:pPr>
      <w:r>
        <w:t>Her sınav için h</w:t>
      </w:r>
      <w:r w:rsidR="00271933">
        <w:t xml:space="preserve">azırlayacağınız cevap </w:t>
      </w:r>
      <w:r>
        <w:t xml:space="preserve">anahtarı </w:t>
      </w:r>
      <w:r w:rsidR="00271933">
        <w:t>ve puan anahtarı</w:t>
      </w:r>
      <w:r>
        <w:t>nı</w:t>
      </w:r>
      <w:r w:rsidR="00271933">
        <w:t xml:space="preserve"> dönem sonu dosyalarınızda paylaşıp, Google Drive üzerinden link vererek BİDR raporu için kanıt sunabilirsiniz. </w:t>
      </w:r>
    </w:p>
    <w:p w14:paraId="160386C6" w14:textId="77777777" w:rsidR="004E6754" w:rsidRDefault="004E6754" w:rsidP="004E6754">
      <w:pPr>
        <w:pStyle w:val="ListParagraph"/>
        <w:numPr>
          <w:ilvl w:val="1"/>
          <w:numId w:val="7"/>
        </w:numPr>
      </w:pPr>
      <w:r>
        <w:t xml:space="preserve">3 </w:t>
      </w:r>
      <w:r w:rsidR="00E83775" w:rsidRPr="004E6754">
        <w:t>soruya cevap aranmalıdır:</w:t>
      </w:r>
      <w:r>
        <w:t xml:space="preserve"> </w:t>
      </w:r>
    </w:p>
    <w:p w14:paraId="20561666" w14:textId="77777777" w:rsidR="00724FD7" w:rsidRPr="004E6754" w:rsidRDefault="00E83775" w:rsidP="004E6754">
      <w:pPr>
        <w:pStyle w:val="ListParagraph"/>
        <w:numPr>
          <w:ilvl w:val="2"/>
          <w:numId w:val="7"/>
        </w:numPr>
      </w:pPr>
      <w:r w:rsidRPr="004E6754">
        <w:t xml:space="preserve">Niçin ölçme yapılacak? </w:t>
      </w:r>
      <w:r w:rsidR="004E6754">
        <w:t xml:space="preserve"> - </w:t>
      </w:r>
      <w:r w:rsidRPr="004E6754">
        <w:t xml:space="preserve">«Niçin ölçme yapılacak» sorusunun cevaplanması için amacın belirlenmesi gerekmektedir. </w:t>
      </w:r>
    </w:p>
    <w:p w14:paraId="21A610F0" w14:textId="77777777" w:rsidR="004E6754" w:rsidRDefault="00E83775" w:rsidP="004E6754">
      <w:pPr>
        <w:pStyle w:val="ListParagraph"/>
        <w:numPr>
          <w:ilvl w:val="2"/>
          <w:numId w:val="7"/>
        </w:numPr>
      </w:pPr>
      <w:r w:rsidRPr="004E6754">
        <w:t xml:space="preserve">Ne ölçülecek? </w:t>
      </w:r>
    </w:p>
    <w:p w14:paraId="7AE47E68" w14:textId="77777777" w:rsidR="00724FD7" w:rsidRPr="004E6754" w:rsidRDefault="00E83775" w:rsidP="004E6754">
      <w:pPr>
        <w:pStyle w:val="ListParagraph"/>
        <w:numPr>
          <w:ilvl w:val="2"/>
          <w:numId w:val="7"/>
        </w:numPr>
      </w:pPr>
      <w:r w:rsidRPr="004E6754">
        <w:t>Nasıl ölçülecek?</w:t>
      </w:r>
    </w:p>
    <w:p w14:paraId="2AD256F7" w14:textId="77777777" w:rsidR="004E6754" w:rsidRDefault="004E6754" w:rsidP="004E6754">
      <w:pPr>
        <w:pStyle w:val="ListParagraph"/>
        <w:numPr>
          <w:ilvl w:val="1"/>
          <w:numId w:val="7"/>
        </w:numPr>
      </w:pPr>
      <w:r>
        <w:t>Soru sayısının belirlenmesi gerekmektedir;</w:t>
      </w:r>
    </w:p>
    <w:p w14:paraId="625F0CE2" w14:textId="77777777" w:rsidR="00724FD7" w:rsidRPr="004E6754" w:rsidRDefault="00E83775" w:rsidP="004E6754">
      <w:pPr>
        <w:pStyle w:val="ListParagraph"/>
        <w:numPr>
          <w:ilvl w:val="2"/>
          <w:numId w:val="7"/>
        </w:numPr>
      </w:pPr>
      <w:r w:rsidRPr="004E6754">
        <w:t>Sınav süresi</w:t>
      </w:r>
      <w:r w:rsidR="009B5C35">
        <w:t>;</w:t>
      </w:r>
      <w:r w:rsidR="004E6754">
        <w:t xml:space="preserve"> S</w:t>
      </w:r>
      <w:r w:rsidRPr="004E6754">
        <w:t xml:space="preserve">oru sayısı ile sınav süresi dengeli olmalıdır. </w:t>
      </w:r>
    </w:p>
    <w:p w14:paraId="737E1B0E" w14:textId="77777777" w:rsidR="00724FD7" w:rsidRPr="004E6754" w:rsidRDefault="00E83775" w:rsidP="004E6754">
      <w:pPr>
        <w:pStyle w:val="ListParagraph"/>
        <w:numPr>
          <w:ilvl w:val="2"/>
          <w:numId w:val="7"/>
        </w:numPr>
      </w:pPr>
      <w:r w:rsidRPr="004E6754">
        <w:t xml:space="preserve">Cevaplama zamanının, her öğrencinin soruların tümüne erişmesine yetecek uzunlukta olması önerilmektedir. </w:t>
      </w:r>
    </w:p>
    <w:p w14:paraId="47E0E9F0" w14:textId="77777777" w:rsidR="00724FD7" w:rsidRPr="004E6754" w:rsidRDefault="00200930" w:rsidP="00200930">
      <w:pPr>
        <w:pStyle w:val="ListParagraph"/>
        <w:numPr>
          <w:ilvl w:val="2"/>
          <w:numId w:val="7"/>
        </w:numPr>
      </w:pPr>
      <w:r>
        <w:t>Kullanılacak</w:t>
      </w:r>
      <w:r w:rsidR="00E83775" w:rsidRPr="004E6754">
        <w:t xml:space="preserve"> soru tipi </w:t>
      </w:r>
      <w:r>
        <w:t>belirlenmeli -</w:t>
      </w:r>
      <w:r w:rsidR="00E83775" w:rsidRPr="00200930">
        <w:t xml:space="preserve">Hangi soru tipinin kullanılacağı, ölçülecek olan </w:t>
      </w:r>
      <w:r w:rsidR="00E83775" w:rsidRPr="00200930">
        <w:rPr>
          <w:u w:val="single"/>
        </w:rPr>
        <w:t>davranış ve konuya göre</w:t>
      </w:r>
      <w:r w:rsidR="00E83775" w:rsidRPr="00200930">
        <w:t xml:space="preserve"> belirlenmelidir. </w:t>
      </w:r>
    </w:p>
    <w:p w14:paraId="1A7B6DC9" w14:textId="77777777" w:rsidR="00724FD7" w:rsidRPr="004E6754" w:rsidRDefault="00E83775" w:rsidP="004E6754">
      <w:pPr>
        <w:pStyle w:val="ListParagraph"/>
        <w:numPr>
          <w:ilvl w:val="2"/>
          <w:numId w:val="7"/>
        </w:numPr>
      </w:pPr>
      <w:r w:rsidRPr="004E6754">
        <w:lastRenderedPageBreak/>
        <w:t xml:space="preserve">Soruların güçlük derecesi </w:t>
      </w:r>
      <w:r w:rsidR="00200930">
        <w:t>belirlenmeli</w:t>
      </w:r>
    </w:p>
    <w:p w14:paraId="0C2F8A72" w14:textId="77777777" w:rsidR="00724FD7" w:rsidRPr="004E6754" w:rsidRDefault="00E83775" w:rsidP="004E6754">
      <w:pPr>
        <w:pStyle w:val="ListParagraph"/>
        <w:numPr>
          <w:ilvl w:val="2"/>
          <w:numId w:val="7"/>
        </w:numPr>
      </w:pPr>
      <w:r w:rsidRPr="004E6754">
        <w:t xml:space="preserve">Soruların güçlük derecesi ile öğrencilerin düzeyi </w:t>
      </w:r>
      <w:r w:rsidR="00200930">
        <w:t>tutarlı olmalı</w:t>
      </w:r>
    </w:p>
    <w:p w14:paraId="16DEE366" w14:textId="77777777" w:rsidR="00724FD7" w:rsidRPr="00200930" w:rsidRDefault="00B3144F" w:rsidP="00200930">
      <w:pPr>
        <w:pStyle w:val="ListParagraph"/>
        <w:numPr>
          <w:ilvl w:val="0"/>
          <w:numId w:val="14"/>
        </w:numPr>
        <w:ind w:firstLine="981"/>
      </w:pPr>
      <w:r>
        <w:t>S</w:t>
      </w:r>
      <w:r w:rsidR="00200930">
        <w:t>oru</w:t>
      </w:r>
      <w:r>
        <w:t xml:space="preserve"> (Madde</w:t>
      </w:r>
      <w:r w:rsidR="00200930">
        <w:t xml:space="preserve">) </w:t>
      </w:r>
      <w:r w:rsidR="00E83775" w:rsidRPr="00200930">
        <w:t>tipi ölçülecek özelliğe uygun olmalı,</w:t>
      </w:r>
    </w:p>
    <w:p w14:paraId="7FC68B6E" w14:textId="77777777" w:rsidR="00724FD7" w:rsidRPr="00200930" w:rsidRDefault="00B3144F" w:rsidP="00200930">
      <w:pPr>
        <w:pStyle w:val="ListParagraph"/>
        <w:numPr>
          <w:ilvl w:val="0"/>
          <w:numId w:val="14"/>
        </w:numPr>
        <w:ind w:firstLine="981"/>
      </w:pPr>
      <w:r>
        <w:t>S</w:t>
      </w:r>
      <w:r w:rsidR="00200930">
        <w:t>orular</w:t>
      </w:r>
      <w:r>
        <w:t xml:space="preserve"> (Maddeler</w:t>
      </w:r>
      <w:r w:rsidR="00200930">
        <w:t xml:space="preserve">) </w:t>
      </w:r>
      <w:r w:rsidR="00E83775" w:rsidRPr="00200930">
        <w:t>belirtke tablosunda yer alan davranışları ölçmeli,</w:t>
      </w:r>
    </w:p>
    <w:p w14:paraId="7EDFF0D2" w14:textId="77777777" w:rsidR="00724FD7" w:rsidRPr="00200930" w:rsidRDefault="00B3144F" w:rsidP="00200930">
      <w:pPr>
        <w:pStyle w:val="ListParagraph"/>
        <w:numPr>
          <w:ilvl w:val="0"/>
          <w:numId w:val="14"/>
        </w:numPr>
        <w:ind w:left="2127" w:hanging="426"/>
      </w:pPr>
      <w:r>
        <w:t>Sorula</w:t>
      </w:r>
      <w:r w:rsidR="00E83775" w:rsidRPr="00200930">
        <w:t xml:space="preserve">r </w:t>
      </w:r>
      <w:r w:rsidR="00200930">
        <w:t>(</w:t>
      </w:r>
      <w:r>
        <w:t>Maddeler</w:t>
      </w:r>
      <w:r w:rsidR="00200930">
        <w:t xml:space="preserve">) </w:t>
      </w:r>
      <w:r w:rsidR="00E83775" w:rsidRPr="00200930">
        <w:t>aracın geçerlik ve güvenirliğini</w:t>
      </w:r>
      <w:r>
        <w:t xml:space="preserve"> artıracak şekilde yazılmalıdır;</w:t>
      </w:r>
    </w:p>
    <w:p w14:paraId="70269DD9" w14:textId="77777777" w:rsidR="00200930" w:rsidRDefault="00E83775" w:rsidP="00200930">
      <w:pPr>
        <w:pStyle w:val="ListParagraph"/>
        <w:numPr>
          <w:ilvl w:val="3"/>
          <w:numId w:val="14"/>
        </w:numPr>
      </w:pPr>
      <w:r w:rsidRPr="00200930">
        <w:t>Bilimsel yönden doğru olmalı,</w:t>
      </w:r>
    </w:p>
    <w:p w14:paraId="14828DE3" w14:textId="77777777" w:rsidR="00724FD7" w:rsidRPr="00200930" w:rsidRDefault="00E83775" w:rsidP="00200930">
      <w:pPr>
        <w:pStyle w:val="ListParagraph"/>
        <w:numPr>
          <w:ilvl w:val="3"/>
          <w:numId w:val="14"/>
        </w:numPr>
      </w:pPr>
      <w:r w:rsidRPr="00200930">
        <w:t>Dil bakımından anlaşılır olmalı,</w:t>
      </w:r>
    </w:p>
    <w:p w14:paraId="6F8A0146" w14:textId="77777777" w:rsidR="00724FD7" w:rsidRPr="00200930" w:rsidRDefault="00E83775" w:rsidP="00200930">
      <w:pPr>
        <w:pStyle w:val="ListParagraph"/>
        <w:numPr>
          <w:ilvl w:val="3"/>
          <w:numId w:val="14"/>
        </w:numPr>
      </w:pPr>
      <w:r w:rsidRPr="00200930">
        <w:t>Olumsuz ifadeler koyu veya altı çizili yazılmalı,</w:t>
      </w:r>
    </w:p>
    <w:p w14:paraId="1C5FC308" w14:textId="77777777" w:rsidR="00724FD7" w:rsidRPr="00200930" w:rsidRDefault="00E83775" w:rsidP="00200930">
      <w:pPr>
        <w:pStyle w:val="ListParagraph"/>
        <w:numPr>
          <w:ilvl w:val="3"/>
          <w:numId w:val="14"/>
        </w:numPr>
      </w:pPr>
      <w:r w:rsidRPr="00200930">
        <w:t xml:space="preserve">Dil bilgisi ve yazım hataları </w:t>
      </w:r>
      <w:r w:rsidRPr="00200930">
        <w:rPr>
          <w:u w:val="single"/>
        </w:rPr>
        <w:t>olmamalı</w:t>
      </w:r>
      <w:r w:rsidRPr="00200930">
        <w:t>,</w:t>
      </w:r>
    </w:p>
    <w:p w14:paraId="20C9D343" w14:textId="77777777" w:rsidR="00724FD7" w:rsidRPr="00200930" w:rsidRDefault="00E83775" w:rsidP="00200930">
      <w:pPr>
        <w:pStyle w:val="ListParagraph"/>
        <w:numPr>
          <w:ilvl w:val="3"/>
          <w:numId w:val="14"/>
        </w:numPr>
      </w:pPr>
      <w:r w:rsidRPr="00200930">
        <w:t xml:space="preserve">Test maddeleri öğrencilerin gelişim özelliklerine uygun olmalı,  </w:t>
      </w:r>
    </w:p>
    <w:p w14:paraId="79BA8482" w14:textId="77777777" w:rsidR="00724FD7" w:rsidRPr="00200930" w:rsidRDefault="00E83775" w:rsidP="00200930">
      <w:pPr>
        <w:pStyle w:val="ListParagraph"/>
        <w:numPr>
          <w:ilvl w:val="3"/>
          <w:numId w:val="14"/>
        </w:numPr>
      </w:pPr>
      <w:r w:rsidRPr="00200930">
        <w:t>Testin başına kolay maddeler konulmalı,</w:t>
      </w:r>
    </w:p>
    <w:p w14:paraId="037A60E6" w14:textId="77777777" w:rsidR="00200930" w:rsidRDefault="00200930" w:rsidP="00200930">
      <w:pPr>
        <w:pStyle w:val="ListParagraph"/>
        <w:numPr>
          <w:ilvl w:val="3"/>
          <w:numId w:val="14"/>
        </w:numPr>
      </w:pPr>
      <w:r>
        <w:t xml:space="preserve">Test yönergesi hazırlanmalı; </w:t>
      </w:r>
      <w:r w:rsidR="00E83775" w:rsidRPr="00200930">
        <w:t xml:space="preserve">Test hakkında bilgi veren, yanıtlamanın nasıl yapılacağını açıklayan kısa bir yönerge olmalıdır. </w:t>
      </w:r>
      <w:r>
        <w:t>Örnek Yönerge:</w:t>
      </w:r>
    </w:p>
    <w:p w14:paraId="08E3F9CD" w14:textId="77777777" w:rsidR="00200930" w:rsidRPr="00271933" w:rsidRDefault="00271933" w:rsidP="00200930">
      <w:pPr>
        <w:pStyle w:val="ListParagraph"/>
        <w:ind w:left="1428" w:firstLine="696"/>
        <w:rPr>
          <w:i/>
        </w:rPr>
      </w:pPr>
      <w:r>
        <w:rPr>
          <w:i/>
        </w:rPr>
        <w:t>“</w:t>
      </w:r>
      <w:r w:rsidR="00200930" w:rsidRPr="00271933">
        <w:rPr>
          <w:i/>
        </w:rPr>
        <w:t xml:space="preserve">Yönerge: </w:t>
      </w:r>
    </w:p>
    <w:p w14:paraId="2CF2E153" w14:textId="77777777" w:rsidR="00200930" w:rsidRPr="00271933" w:rsidRDefault="00200930" w:rsidP="00200930">
      <w:pPr>
        <w:pStyle w:val="ListParagraph"/>
        <w:ind w:left="1428" w:firstLine="696"/>
        <w:rPr>
          <w:i/>
        </w:rPr>
      </w:pPr>
      <w:r w:rsidRPr="00271933">
        <w:rPr>
          <w:b/>
          <w:bCs/>
          <w:i/>
        </w:rPr>
        <w:t xml:space="preserve"> </w:t>
      </w:r>
    </w:p>
    <w:p w14:paraId="7CBAFB4D" w14:textId="77777777" w:rsidR="004E6754" w:rsidRDefault="00200930" w:rsidP="00200930">
      <w:pPr>
        <w:pStyle w:val="ListParagraph"/>
        <w:ind w:left="1416" w:firstLine="696"/>
        <w:jc w:val="both"/>
        <w:rPr>
          <w:i/>
        </w:rPr>
      </w:pPr>
      <w:r w:rsidRPr="00271933">
        <w:rPr>
          <w:i/>
        </w:rPr>
        <w:t>Bu sınav ile sizin Ölçme ve Değerlendirme dersindeki başarınızın belirlenmesi amaçlanmaktadır. Test kitapçığında 50 adet çoktan seçmeli test sorusu bulunmaktadır. Her soru eşit puandadır (2 puan). Tüm soruları yanıtlamanız için size verilen süre 45 dakikadır. Her sorunun sadece bir doğru yanıtı bulunmaktadır. Soruları dikkatlice okuyunuz. Her sorunun sizce doğru yanıtını, soru formu ile birlikte verilen yanıt kağıdında aynı soru numarası karşısındaki seçeneklerden bulunuz. Bu seçenek için ayrılmış dairenin içini iyice karalayınız. Yanlış yanıtlarınız doğru yanıtlarınızı etkilemeyecektir.</w:t>
      </w:r>
      <w:r w:rsidR="00271933">
        <w:rPr>
          <w:i/>
        </w:rPr>
        <w:t>”</w:t>
      </w:r>
    </w:p>
    <w:p w14:paraId="2C47A41F" w14:textId="77777777" w:rsidR="00C367A8" w:rsidRPr="002C2785" w:rsidRDefault="00C367A8" w:rsidP="009B5C35">
      <w:pPr>
        <w:pStyle w:val="ListParagraph"/>
        <w:numPr>
          <w:ilvl w:val="0"/>
          <w:numId w:val="23"/>
        </w:numPr>
        <w:jc w:val="both"/>
      </w:pPr>
      <w:r w:rsidRPr="002C2785">
        <w:t xml:space="preserve">Ölçme araçlarınıza yönerge ekleyerek ölçümlerde güvenirliği olumlu yönde </w:t>
      </w:r>
      <w:r w:rsidR="00B10328">
        <w:t>geliştirin</w:t>
      </w:r>
      <w:r w:rsidRPr="002C2785">
        <w:t xml:space="preserve">. Ayrıca, dönem sonu dosyalarınızda ölçme araçlarınızda kullandığınız yönergeleri gösteren ölçme araçlarını ekleyip, Google Drive dosyasında linki gösterip BİDR için kanıt sunabilirsiniz.    </w:t>
      </w:r>
    </w:p>
    <w:p w14:paraId="53700982" w14:textId="77777777" w:rsidR="00200930" w:rsidRDefault="00B3144F" w:rsidP="00200930">
      <w:pPr>
        <w:pStyle w:val="ListParagraph"/>
        <w:numPr>
          <w:ilvl w:val="0"/>
          <w:numId w:val="18"/>
        </w:numPr>
        <w:ind w:firstLine="840"/>
        <w:jc w:val="both"/>
      </w:pPr>
      <w:r>
        <w:t>S</w:t>
      </w:r>
      <w:r w:rsidR="00200930">
        <w:t>orular</w:t>
      </w:r>
      <w:r>
        <w:t xml:space="preserve"> (</w:t>
      </w:r>
      <w:r w:rsidRPr="00200930">
        <w:t>Maddeler</w:t>
      </w:r>
      <w:r w:rsidR="00200930">
        <w:t xml:space="preserve">) </w:t>
      </w:r>
      <w:r w:rsidR="00E83775" w:rsidRPr="00200930">
        <w:t xml:space="preserve">sayfa sonunda bölünmemelidir. </w:t>
      </w:r>
    </w:p>
    <w:p w14:paraId="0C29AEAD" w14:textId="77777777" w:rsidR="00200930" w:rsidRDefault="00E83775" w:rsidP="00200930">
      <w:pPr>
        <w:pStyle w:val="ListParagraph"/>
        <w:numPr>
          <w:ilvl w:val="0"/>
          <w:numId w:val="18"/>
        </w:numPr>
        <w:ind w:left="2127" w:hanging="567"/>
        <w:jc w:val="both"/>
      </w:pPr>
      <w:r w:rsidRPr="00200930">
        <w:t xml:space="preserve">Sayfa sonlarına «arka sayfaya geçiniz» ya da «diğer sayfaya geçiniz» gibi uyarılar kullanarak, öğrencilerin diğer sayfalardaki soruları göreceğinden emin olun. </w:t>
      </w:r>
    </w:p>
    <w:p w14:paraId="361ECC49" w14:textId="77777777" w:rsidR="00724FD7" w:rsidRDefault="00E83775" w:rsidP="00200930">
      <w:pPr>
        <w:pStyle w:val="ListParagraph"/>
        <w:numPr>
          <w:ilvl w:val="0"/>
          <w:numId w:val="18"/>
        </w:numPr>
        <w:ind w:firstLine="840"/>
        <w:jc w:val="both"/>
      </w:pPr>
      <w:r w:rsidRPr="00200930">
        <w:t xml:space="preserve">Testin sonunda «test bitti» ve «yanıtlarınızı kontrol ediniz» uyarılarını ekleyiniz.  </w:t>
      </w:r>
    </w:p>
    <w:p w14:paraId="568FD127" w14:textId="77777777" w:rsidR="003C321B" w:rsidRDefault="003C321B" w:rsidP="003C321B">
      <w:pPr>
        <w:ind w:left="720"/>
        <w:jc w:val="both"/>
      </w:pPr>
      <w:r>
        <w:t>*</w:t>
      </w:r>
      <w:r w:rsidR="009B5C35">
        <w:t>Güvenirlik için</w:t>
      </w:r>
      <w:r w:rsidR="00863C2B">
        <w:t xml:space="preserve"> “ö</w:t>
      </w:r>
      <w:r>
        <w:t>ğrenci</w:t>
      </w:r>
      <w:r w:rsidR="00863C2B">
        <w:t>”</w:t>
      </w:r>
      <w:r>
        <w:t xml:space="preserve">, </w:t>
      </w:r>
      <w:r w:rsidR="00863C2B">
        <w:t>“</w:t>
      </w:r>
      <w:r>
        <w:t>eğitimci</w:t>
      </w:r>
      <w:r w:rsidR="00863C2B">
        <w:t>”</w:t>
      </w:r>
      <w:r>
        <w:t xml:space="preserve"> ve </w:t>
      </w:r>
      <w:r w:rsidR="00863C2B">
        <w:t>“</w:t>
      </w:r>
      <w:r>
        <w:t>gözetmen</w:t>
      </w:r>
      <w:r w:rsidR="009B5C35">
        <w:t xml:space="preserve">lere” yönelik </w:t>
      </w:r>
      <w:r>
        <w:t xml:space="preserve">hazırlanan ve Fakülteniz ile paylaşılan sınav kurallarını Fakülte web sayfanıza koyarak, BİDR raporunda link vererek kanıt sunabilirsiniz. </w:t>
      </w:r>
    </w:p>
    <w:p w14:paraId="6657ADB1" w14:textId="77777777" w:rsidR="003C321B" w:rsidRPr="00200930" w:rsidRDefault="003C321B" w:rsidP="003C321B">
      <w:pPr>
        <w:ind w:left="720"/>
        <w:jc w:val="both"/>
      </w:pPr>
      <w:r>
        <w:t xml:space="preserve">*Her sınavdan sonra öğrencilerinize geri bildirim vermeyi unutmayınız. Sınavlardan sonra öğrencilerin sınav kağıtlarını görmeleri ve sınavla ilgili sizlerle görüşmeleri için belirli gün ve saatleri içeren bir program hazırlayıp, bu programı Fakülte web sayfanızda paylaşarak ilgili linki BİDR raporuna ekleyebilirsiniz. Bu kanıt sınavlardan sonra öğrencilere geri bildirim verildiğini ortaya koyacaktır. Geri bildirim ölçümlerde güvenirliği olumlu yönde etkileyen bir durumdur.  </w:t>
      </w:r>
    </w:p>
    <w:p w14:paraId="4CAF480D" w14:textId="77777777" w:rsidR="00200930" w:rsidRPr="00F725A4" w:rsidRDefault="00200930" w:rsidP="00200930">
      <w:pPr>
        <w:pStyle w:val="ListParagraph"/>
        <w:ind w:left="1560"/>
        <w:jc w:val="both"/>
      </w:pPr>
    </w:p>
    <w:sectPr w:rsidR="00200930" w:rsidRPr="00F725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86B"/>
    <w:multiLevelType w:val="hybridMultilevel"/>
    <w:tmpl w:val="21D6898C"/>
    <w:lvl w:ilvl="0" w:tplc="60ECB180">
      <w:start w:val="1"/>
      <w:numFmt w:val="bullet"/>
      <w:lvlText w:val="•"/>
      <w:lvlJc w:val="left"/>
      <w:pPr>
        <w:tabs>
          <w:tab w:val="num" w:pos="720"/>
        </w:tabs>
        <w:ind w:left="720" w:hanging="360"/>
      </w:pPr>
      <w:rPr>
        <w:rFonts w:ascii="Arial" w:hAnsi="Arial" w:hint="default"/>
      </w:rPr>
    </w:lvl>
    <w:lvl w:ilvl="1" w:tplc="1166F340" w:tentative="1">
      <w:start w:val="1"/>
      <w:numFmt w:val="bullet"/>
      <w:lvlText w:val="•"/>
      <w:lvlJc w:val="left"/>
      <w:pPr>
        <w:tabs>
          <w:tab w:val="num" w:pos="1440"/>
        </w:tabs>
        <w:ind w:left="1440" w:hanging="360"/>
      </w:pPr>
      <w:rPr>
        <w:rFonts w:ascii="Arial" w:hAnsi="Arial" w:hint="default"/>
      </w:rPr>
    </w:lvl>
    <w:lvl w:ilvl="2" w:tplc="7302B73A" w:tentative="1">
      <w:start w:val="1"/>
      <w:numFmt w:val="bullet"/>
      <w:lvlText w:val="•"/>
      <w:lvlJc w:val="left"/>
      <w:pPr>
        <w:tabs>
          <w:tab w:val="num" w:pos="2160"/>
        </w:tabs>
        <w:ind w:left="2160" w:hanging="360"/>
      </w:pPr>
      <w:rPr>
        <w:rFonts w:ascii="Arial" w:hAnsi="Arial" w:hint="default"/>
      </w:rPr>
    </w:lvl>
    <w:lvl w:ilvl="3" w:tplc="B7F26D86" w:tentative="1">
      <w:start w:val="1"/>
      <w:numFmt w:val="bullet"/>
      <w:lvlText w:val="•"/>
      <w:lvlJc w:val="left"/>
      <w:pPr>
        <w:tabs>
          <w:tab w:val="num" w:pos="2880"/>
        </w:tabs>
        <w:ind w:left="2880" w:hanging="360"/>
      </w:pPr>
      <w:rPr>
        <w:rFonts w:ascii="Arial" w:hAnsi="Arial" w:hint="default"/>
      </w:rPr>
    </w:lvl>
    <w:lvl w:ilvl="4" w:tplc="2306F6C0" w:tentative="1">
      <w:start w:val="1"/>
      <w:numFmt w:val="bullet"/>
      <w:lvlText w:val="•"/>
      <w:lvlJc w:val="left"/>
      <w:pPr>
        <w:tabs>
          <w:tab w:val="num" w:pos="3600"/>
        </w:tabs>
        <w:ind w:left="3600" w:hanging="360"/>
      </w:pPr>
      <w:rPr>
        <w:rFonts w:ascii="Arial" w:hAnsi="Arial" w:hint="default"/>
      </w:rPr>
    </w:lvl>
    <w:lvl w:ilvl="5" w:tplc="BA583EEA" w:tentative="1">
      <w:start w:val="1"/>
      <w:numFmt w:val="bullet"/>
      <w:lvlText w:val="•"/>
      <w:lvlJc w:val="left"/>
      <w:pPr>
        <w:tabs>
          <w:tab w:val="num" w:pos="4320"/>
        </w:tabs>
        <w:ind w:left="4320" w:hanging="360"/>
      </w:pPr>
      <w:rPr>
        <w:rFonts w:ascii="Arial" w:hAnsi="Arial" w:hint="default"/>
      </w:rPr>
    </w:lvl>
    <w:lvl w:ilvl="6" w:tplc="E9FE68FE" w:tentative="1">
      <w:start w:val="1"/>
      <w:numFmt w:val="bullet"/>
      <w:lvlText w:val="•"/>
      <w:lvlJc w:val="left"/>
      <w:pPr>
        <w:tabs>
          <w:tab w:val="num" w:pos="5040"/>
        </w:tabs>
        <w:ind w:left="5040" w:hanging="360"/>
      </w:pPr>
      <w:rPr>
        <w:rFonts w:ascii="Arial" w:hAnsi="Arial" w:hint="default"/>
      </w:rPr>
    </w:lvl>
    <w:lvl w:ilvl="7" w:tplc="7A569DA6" w:tentative="1">
      <w:start w:val="1"/>
      <w:numFmt w:val="bullet"/>
      <w:lvlText w:val="•"/>
      <w:lvlJc w:val="left"/>
      <w:pPr>
        <w:tabs>
          <w:tab w:val="num" w:pos="5760"/>
        </w:tabs>
        <w:ind w:left="5760" w:hanging="360"/>
      </w:pPr>
      <w:rPr>
        <w:rFonts w:ascii="Arial" w:hAnsi="Arial" w:hint="default"/>
      </w:rPr>
    </w:lvl>
    <w:lvl w:ilvl="8" w:tplc="7B9C7DC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B0503D"/>
    <w:multiLevelType w:val="hybridMultilevel"/>
    <w:tmpl w:val="D2F80EDC"/>
    <w:lvl w:ilvl="0" w:tplc="041F000B">
      <w:start w:val="1"/>
      <w:numFmt w:val="bullet"/>
      <w:lvlText w:val=""/>
      <w:lvlJc w:val="left"/>
      <w:pPr>
        <w:ind w:left="1800" w:hanging="360"/>
      </w:pPr>
      <w:rPr>
        <w:rFonts w:ascii="Wingdings" w:hAnsi="Wingdings" w:hint="default"/>
      </w:rPr>
    </w:lvl>
    <w:lvl w:ilvl="1" w:tplc="041F0003">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 w15:restartNumberingAfterBreak="0">
    <w:nsid w:val="1027562B"/>
    <w:multiLevelType w:val="hybridMultilevel"/>
    <w:tmpl w:val="E7DEF1FC"/>
    <w:lvl w:ilvl="0" w:tplc="0E680D80">
      <w:start w:val="1"/>
      <w:numFmt w:val="bullet"/>
      <w:lvlText w:val="•"/>
      <w:lvlJc w:val="left"/>
      <w:pPr>
        <w:tabs>
          <w:tab w:val="num" w:pos="720"/>
        </w:tabs>
        <w:ind w:left="720" w:hanging="360"/>
      </w:pPr>
      <w:rPr>
        <w:rFonts w:ascii="Arial" w:hAnsi="Arial" w:hint="default"/>
      </w:rPr>
    </w:lvl>
    <w:lvl w:ilvl="1" w:tplc="44D4D55C" w:tentative="1">
      <w:start w:val="1"/>
      <w:numFmt w:val="bullet"/>
      <w:lvlText w:val="•"/>
      <w:lvlJc w:val="left"/>
      <w:pPr>
        <w:tabs>
          <w:tab w:val="num" w:pos="1440"/>
        </w:tabs>
        <w:ind w:left="1440" w:hanging="360"/>
      </w:pPr>
      <w:rPr>
        <w:rFonts w:ascii="Arial" w:hAnsi="Arial" w:hint="default"/>
      </w:rPr>
    </w:lvl>
    <w:lvl w:ilvl="2" w:tplc="B920B332" w:tentative="1">
      <w:start w:val="1"/>
      <w:numFmt w:val="bullet"/>
      <w:lvlText w:val="•"/>
      <w:lvlJc w:val="left"/>
      <w:pPr>
        <w:tabs>
          <w:tab w:val="num" w:pos="2160"/>
        </w:tabs>
        <w:ind w:left="2160" w:hanging="360"/>
      </w:pPr>
      <w:rPr>
        <w:rFonts w:ascii="Arial" w:hAnsi="Arial" w:hint="default"/>
      </w:rPr>
    </w:lvl>
    <w:lvl w:ilvl="3" w:tplc="3BC2EA96" w:tentative="1">
      <w:start w:val="1"/>
      <w:numFmt w:val="bullet"/>
      <w:lvlText w:val="•"/>
      <w:lvlJc w:val="left"/>
      <w:pPr>
        <w:tabs>
          <w:tab w:val="num" w:pos="2880"/>
        </w:tabs>
        <w:ind w:left="2880" w:hanging="360"/>
      </w:pPr>
      <w:rPr>
        <w:rFonts w:ascii="Arial" w:hAnsi="Arial" w:hint="default"/>
      </w:rPr>
    </w:lvl>
    <w:lvl w:ilvl="4" w:tplc="0A76C926" w:tentative="1">
      <w:start w:val="1"/>
      <w:numFmt w:val="bullet"/>
      <w:lvlText w:val="•"/>
      <w:lvlJc w:val="left"/>
      <w:pPr>
        <w:tabs>
          <w:tab w:val="num" w:pos="3600"/>
        </w:tabs>
        <w:ind w:left="3600" w:hanging="360"/>
      </w:pPr>
      <w:rPr>
        <w:rFonts w:ascii="Arial" w:hAnsi="Arial" w:hint="default"/>
      </w:rPr>
    </w:lvl>
    <w:lvl w:ilvl="5" w:tplc="719A8E64" w:tentative="1">
      <w:start w:val="1"/>
      <w:numFmt w:val="bullet"/>
      <w:lvlText w:val="•"/>
      <w:lvlJc w:val="left"/>
      <w:pPr>
        <w:tabs>
          <w:tab w:val="num" w:pos="4320"/>
        </w:tabs>
        <w:ind w:left="4320" w:hanging="360"/>
      </w:pPr>
      <w:rPr>
        <w:rFonts w:ascii="Arial" w:hAnsi="Arial" w:hint="default"/>
      </w:rPr>
    </w:lvl>
    <w:lvl w:ilvl="6" w:tplc="1242DDB4" w:tentative="1">
      <w:start w:val="1"/>
      <w:numFmt w:val="bullet"/>
      <w:lvlText w:val="•"/>
      <w:lvlJc w:val="left"/>
      <w:pPr>
        <w:tabs>
          <w:tab w:val="num" w:pos="5040"/>
        </w:tabs>
        <w:ind w:left="5040" w:hanging="360"/>
      </w:pPr>
      <w:rPr>
        <w:rFonts w:ascii="Arial" w:hAnsi="Arial" w:hint="default"/>
      </w:rPr>
    </w:lvl>
    <w:lvl w:ilvl="7" w:tplc="C7F22F30" w:tentative="1">
      <w:start w:val="1"/>
      <w:numFmt w:val="bullet"/>
      <w:lvlText w:val="•"/>
      <w:lvlJc w:val="left"/>
      <w:pPr>
        <w:tabs>
          <w:tab w:val="num" w:pos="5760"/>
        </w:tabs>
        <w:ind w:left="5760" w:hanging="360"/>
      </w:pPr>
      <w:rPr>
        <w:rFonts w:ascii="Arial" w:hAnsi="Arial" w:hint="default"/>
      </w:rPr>
    </w:lvl>
    <w:lvl w:ilvl="8" w:tplc="C588A70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76669D"/>
    <w:multiLevelType w:val="hybridMultilevel"/>
    <w:tmpl w:val="EA54237A"/>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3BB0EA8"/>
    <w:multiLevelType w:val="hybridMultilevel"/>
    <w:tmpl w:val="C9262A6A"/>
    <w:lvl w:ilvl="0" w:tplc="D886461A">
      <w:start w:val="1"/>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15690907"/>
    <w:multiLevelType w:val="hybridMultilevel"/>
    <w:tmpl w:val="ABAC9016"/>
    <w:lvl w:ilvl="0" w:tplc="041F000B">
      <w:start w:val="1"/>
      <w:numFmt w:val="bullet"/>
      <w:lvlText w:val=""/>
      <w:lvlJc w:val="left"/>
      <w:pPr>
        <w:ind w:left="1440" w:hanging="360"/>
      </w:pPr>
      <w:rPr>
        <w:rFonts w:ascii="Wingdings" w:hAnsi="Wingdings" w:hint="default"/>
      </w:rPr>
    </w:lvl>
    <w:lvl w:ilvl="1" w:tplc="FF0063FC">
      <w:start w:val="1"/>
      <w:numFmt w:val="decimal"/>
      <w:lvlText w:val="%2."/>
      <w:lvlJc w:val="left"/>
      <w:pPr>
        <w:ind w:left="2160" w:hanging="360"/>
      </w:pPr>
      <w:rPr>
        <w:rFonts w:asciiTheme="minorHAnsi" w:eastAsiaTheme="minorHAnsi" w:hAnsiTheme="minorHAnsi" w:cstheme="minorBidi"/>
      </w:rPr>
    </w:lvl>
    <w:lvl w:ilvl="2" w:tplc="041F0005">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183904ED"/>
    <w:multiLevelType w:val="hybridMultilevel"/>
    <w:tmpl w:val="4DA660E6"/>
    <w:lvl w:ilvl="0" w:tplc="041F0003">
      <w:start w:val="1"/>
      <w:numFmt w:val="bullet"/>
      <w:lvlText w:val="o"/>
      <w:lvlJc w:val="left"/>
      <w:pPr>
        <w:ind w:left="2484" w:hanging="360"/>
      </w:pPr>
      <w:rPr>
        <w:rFonts w:ascii="Courier New" w:hAnsi="Courier New" w:cs="Courier New" w:hint="default"/>
      </w:rPr>
    </w:lvl>
    <w:lvl w:ilvl="1" w:tplc="041F0003">
      <w:start w:val="1"/>
      <w:numFmt w:val="bullet"/>
      <w:lvlText w:val="o"/>
      <w:lvlJc w:val="left"/>
      <w:pPr>
        <w:ind w:left="3204" w:hanging="360"/>
      </w:pPr>
      <w:rPr>
        <w:rFonts w:ascii="Courier New" w:hAnsi="Courier New" w:cs="Courier New" w:hint="default"/>
      </w:rPr>
    </w:lvl>
    <w:lvl w:ilvl="2" w:tplc="041F0005" w:tentative="1">
      <w:start w:val="1"/>
      <w:numFmt w:val="bullet"/>
      <w:lvlText w:val=""/>
      <w:lvlJc w:val="left"/>
      <w:pPr>
        <w:ind w:left="3924" w:hanging="360"/>
      </w:pPr>
      <w:rPr>
        <w:rFonts w:ascii="Wingdings" w:hAnsi="Wingdings" w:hint="default"/>
      </w:rPr>
    </w:lvl>
    <w:lvl w:ilvl="3" w:tplc="041F0001" w:tentative="1">
      <w:start w:val="1"/>
      <w:numFmt w:val="bullet"/>
      <w:lvlText w:val=""/>
      <w:lvlJc w:val="left"/>
      <w:pPr>
        <w:ind w:left="4644" w:hanging="360"/>
      </w:pPr>
      <w:rPr>
        <w:rFonts w:ascii="Symbol" w:hAnsi="Symbol" w:hint="default"/>
      </w:rPr>
    </w:lvl>
    <w:lvl w:ilvl="4" w:tplc="041F0003" w:tentative="1">
      <w:start w:val="1"/>
      <w:numFmt w:val="bullet"/>
      <w:lvlText w:val="o"/>
      <w:lvlJc w:val="left"/>
      <w:pPr>
        <w:ind w:left="5364" w:hanging="360"/>
      </w:pPr>
      <w:rPr>
        <w:rFonts w:ascii="Courier New" w:hAnsi="Courier New" w:cs="Courier New" w:hint="default"/>
      </w:rPr>
    </w:lvl>
    <w:lvl w:ilvl="5" w:tplc="041F0005" w:tentative="1">
      <w:start w:val="1"/>
      <w:numFmt w:val="bullet"/>
      <w:lvlText w:val=""/>
      <w:lvlJc w:val="left"/>
      <w:pPr>
        <w:ind w:left="6084" w:hanging="360"/>
      </w:pPr>
      <w:rPr>
        <w:rFonts w:ascii="Wingdings" w:hAnsi="Wingdings" w:hint="default"/>
      </w:rPr>
    </w:lvl>
    <w:lvl w:ilvl="6" w:tplc="041F0001" w:tentative="1">
      <w:start w:val="1"/>
      <w:numFmt w:val="bullet"/>
      <w:lvlText w:val=""/>
      <w:lvlJc w:val="left"/>
      <w:pPr>
        <w:ind w:left="6804" w:hanging="360"/>
      </w:pPr>
      <w:rPr>
        <w:rFonts w:ascii="Symbol" w:hAnsi="Symbol" w:hint="default"/>
      </w:rPr>
    </w:lvl>
    <w:lvl w:ilvl="7" w:tplc="041F0003" w:tentative="1">
      <w:start w:val="1"/>
      <w:numFmt w:val="bullet"/>
      <w:lvlText w:val="o"/>
      <w:lvlJc w:val="left"/>
      <w:pPr>
        <w:ind w:left="7524" w:hanging="360"/>
      </w:pPr>
      <w:rPr>
        <w:rFonts w:ascii="Courier New" w:hAnsi="Courier New" w:cs="Courier New" w:hint="default"/>
      </w:rPr>
    </w:lvl>
    <w:lvl w:ilvl="8" w:tplc="041F0005" w:tentative="1">
      <w:start w:val="1"/>
      <w:numFmt w:val="bullet"/>
      <w:lvlText w:val=""/>
      <w:lvlJc w:val="left"/>
      <w:pPr>
        <w:ind w:left="8244" w:hanging="360"/>
      </w:pPr>
      <w:rPr>
        <w:rFonts w:ascii="Wingdings" w:hAnsi="Wingdings" w:hint="default"/>
      </w:rPr>
    </w:lvl>
  </w:abstractNum>
  <w:abstractNum w:abstractNumId="7" w15:restartNumberingAfterBreak="0">
    <w:nsid w:val="23786893"/>
    <w:multiLevelType w:val="hybridMultilevel"/>
    <w:tmpl w:val="19C62AF6"/>
    <w:lvl w:ilvl="0" w:tplc="7F58F102">
      <w:start w:val="1"/>
      <w:numFmt w:val="bullet"/>
      <w:lvlText w:val="•"/>
      <w:lvlJc w:val="left"/>
      <w:pPr>
        <w:tabs>
          <w:tab w:val="num" w:pos="720"/>
        </w:tabs>
        <w:ind w:left="720" w:hanging="360"/>
      </w:pPr>
      <w:rPr>
        <w:rFonts w:ascii="Arial" w:hAnsi="Arial" w:hint="default"/>
      </w:rPr>
    </w:lvl>
    <w:lvl w:ilvl="1" w:tplc="7E48F528" w:tentative="1">
      <w:start w:val="1"/>
      <w:numFmt w:val="bullet"/>
      <w:lvlText w:val="•"/>
      <w:lvlJc w:val="left"/>
      <w:pPr>
        <w:tabs>
          <w:tab w:val="num" w:pos="1440"/>
        </w:tabs>
        <w:ind w:left="1440" w:hanging="360"/>
      </w:pPr>
      <w:rPr>
        <w:rFonts w:ascii="Arial" w:hAnsi="Arial" w:hint="default"/>
      </w:rPr>
    </w:lvl>
    <w:lvl w:ilvl="2" w:tplc="B6FEC852" w:tentative="1">
      <w:start w:val="1"/>
      <w:numFmt w:val="bullet"/>
      <w:lvlText w:val="•"/>
      <w:lvlJc w:val="left"/>
      <w:pPr>
        <w:tabs>
          <w:tab w:val="num" w:pos="2160"/>
        </w:tabs>
        <w:ind w:left="2160" w:hanging="360"/>
      </w:pPr>
      <w:rPr>
        <w:rFonts w:ascii="Arial" w:hAnsi="Arial" w:hint="default"/>
      </w:rPr>
    </w:lvl>
    <w:lvl w:ilvl="3" w:tplc="AAFE7BDE" w:tentative="1">
      <w:start w:val="1"/>
      <w:numFmt w:val="bullet"/>
      <w:lvlText w:val="•"/>
      <w:lvlJc w:val="left"/>
      <w:pPr>
        <w:tabs>
          <w:tab w:val="num" w:pos="2880"/>
        </w:tabs>
        <w:ind w:left="2880" w:hanging="360"/>
      </w:pPr>
      <w:rPr>
        <w:rFonts w:ascii="Arial" w:hAnsi="Arial" w:hint="default"/>
      </w:rPr>
    </w:lvl>
    <w:lvl w:ilvl="4" w:tplc="86C013DE" w:tentative="1">
      <w:start w:val="1"/>
      <w:numFmt w:val="bullet"/>
      <w:lvlText w:val="•"/>
      <w:lvlJc w:val="left"/>
      <w:pPr>
        <w:tabs>
          <w:tab w:val="num" w:pos="3600"/>
        </w:tabs>
        <w:ind w:left="3600" w:hanging="360"/>
      </w:pPr>
      <w:rPr>
        <w:rFonts w:ascii="Arial" w:hAnsi="Arial" w:hint="default"/>
      </w:rPr>
    </w:lvl>
    <w:lvl w:ilvl="5" w:tplc="A350D424" w:tentative="1">
      <w:start w:val="1"/>
      <w:numFmt w:val="bullet"/>
      <w:lvlText w:val="•"/>
      <w:lvlJc w:val="left"/>
      <w:pPr>
        <w:tabs>
          <w:tab w:val="num" w:pos="4320"/>
        </w:tabs>
        <w:ind w:left="4320" w:hanging="360"/>
      </w:pPr>
      <w:rPr>
        <w:rFonts w:ascii="Arial" w:hAnsi="Arial" w:hint="default"/>
      </w:rPr>
    </w:lvl>
    <w:lvl w:ilvl="6" w:tplc="02FE4C66" w:tentative="1">
      <w:start w:val="1"/>
      <w:numFmt w:val="bullet"/>
      <w:lvlText w:val="•"/>
      <w:lvlJc w:val="left"/>
      <w:pPr>
        <w:tabs>
          <w:tab w:val="num" w:pos="5040"/>
        </w:tabs>
        <w:ind w:left="5040" w:hanging="360"/>
      </w:pPr>
      <w:rPr>
        <w:rFonts w:ascii="Arial" w:hAnsi="Arial" w:hint="default"/>
      </w:rPr>
    </w:lvl>
    <w:lvl w:ilvl="7" w:tplc="64EAD7F4" w:tentative="1">
      <w:start w:val="1"/>
      <w:numFmt w:val="bullet"/>
      <w:lvlText w:val="•"/>
      <w:lvlJc w:val="left"/>
      <w:pPr>
        <w:tabs>
          <w:tab w:val="num" w:pos="5760"/>
        </w:tabs>
        <w:ind w:left="5760" w:hanging="360"/>
      </w:pPr>
      <w:rPr>
        <w:rFonts w:ascii="Arial" w:hAnsi="Arial" w:hint="default"/>
      </w:rPr>
    </w:lvl>
    <w:lvl w:ilvl="8" w:tplc="44E0C00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4725B50"/>
    <w:multiLevelType w:val="hybridMultilevel"/>
    <w:tmpl w:val="B4EA2E00"/>
    <w:lvl w:ilvl="0" w:tplc="1722E84C">
      <w:start w:val="1"/>
      <w:numFmt w:val="bullet"/>
      <w:lvlText w:val="•"/>
      <w:lvlJc w:val="left"/>
      <w:pPr>
        <w:tabs>
          <w:tab w:val="num" w:pos="720"/>
        </w:tabs>
        <w:ind w:left="720" w:hanging="360"/>
      </w:pPr>
      <w:rPr>
        <w:rFonts w:ascii="Arial" w:hAnsi="Arial" w:hint="default"/>
      </w:rPr>
    </w:lvl>
    <w:lvl w:ilvl="1" w:tplc="57FE44C6" w:tentative="1">
      <w:start w:val="1"/>
      <w:numFmt w:val="bullet"/>
      <w:lvlText w:val="•"/>
      <w:lvlJc w:val="left"/>
      <w:pPr>
        <w:tabs>
          <w:tab w:val="num" w:pos="1440"/>
        </w:tabs>
        <w:ind w:left="1440" w:hanging="360"/>
      </w:pPr>
      <w:rPr>
        <w:rFonts w:ascii="Arial" w:hAnsi="Arial" w:hint="default"/>
      </w:rPr>
    </w:lvl>
    <w:lvl w:ilvl="2" w:tplc="CA665B9E" w:tentative="1">
      <w:start w:val="1"/>
      <w:numFmt w:val="bullet"/>
      <w:lvlText w:val="•"/>
      <w:lvlJc w:val="left"/>
      <w:pPr>
        <w:tabs>
          <w:tab w:val="num" w:pos="2160"/>
        </w:tabs>
        <w:ind w:left="2160" w:hanging="360"/>
      </w:pPr>
      <w:rPr>
        <w:rFonts w:ascii="Arial" w:hAnsi="Arial" w:hint="default"/>
      </w:rPr>
    </w:lvl>
    <w:lvl w:ilvl="3" w:tplc="49AEEEEA" w:tentative="1">
      <w:start w:val="1"/>
      <w:numFmt w:val="bullet"/>
      <w:lvlText w:val="•"/>
      <w:lvlJc w:val="left"/>
      <w:pPr>
        <w:tabs>
          <w:tab w:val="num" w:pos="2880"/>
        </w:tabs>
        <w:ind w:left="2880" w:hanging="360"/>
      </w:pPr>
      <w:rPr>
        <w:rFonts w:ascii="Arial" w:hAnsi="Arial" w:hint="default"/>
      </w:rPr>
    </w:lvl>
    <w:lvl w:ilvl="4" w:tplc="4CC6953E" w:tentative="1">
      <w:start w:val="1"/>
      <w:numFmt w:val="bullet"/>
      <w:lvlText w:val="•"/>
      <w:lvlJc w:val="left"/>
      <w:pPr>
        <w:tabs>
          <w:tab w:val="num" w:pos="3600"/>
        </w:tabs>
        <w:ind w:left="3600" w:hanging="360"/>
      </w:pPr>
      <w:rPr>
        <w:rFonts w:ascii="Arial" w:hAnsi="Arial" w:hint="default"/>
      </w:rPr>
    </w:lvl>
    <w:lvl w:ilvl="5" w:tplc="E5C66B12" w:tentative="1">
      <w:start w:val="1"/>
      <w:numFmt w:val="bullet"/>
      <w:lvlText w:val="•"/>
      <w:lvlJc w:val="left"/>
      <w:pPr>
        <w:tabs>
          <w:tab w:val="num" w:pos="4320"/>
        </w:tabs>
        <w:ind w:left="4320" w:hanging="360"/>
      </w:pPr>
      <w:rPr>
        <w:rFonts w:ascii="Arial" w:hAnsi="Arial" w:hint="default"/>
      </w:rPr>
    </w:lvl>
    <w:lvl w:ilvl="6" w:tplc="330E0C50" w:tentative="1">
      <w:start w:val="1"/>
      <w:numFmt w:val="bullet"/>
      <w:lvlText w:val="•"/>
      <w:lvlJc w:val="left"/>
      <w:pPr>
        <w:tabs>
          <w:tab w:val="num" w:pos="5040"/>
        </w:tabs>
        <w:ind w:left="5040" w:hanging="360"/>
      </w:pPr>
      <w:rPr>
        <w:rFonts w:ascii="Arial" w:hAnsi="Arial" w:hint="default"/>
      </w:rPr>
    </w:lvl>
    <w:lvl w:ilvl="7" w:tplc="D6F045A2" w:tentative="1">
      <w:start w:val="1"/>
      <w:numFmt w:val="bullet"/>
      <w:lvlText w:val="•"/>
      <w:lvlJc w:val="left"/>
      <w:pPr>
        <w:tabs>
          <w:tab w:val="num" w:pos="5760"/>
        </w:tabs>
        <w:ind w:left="5760" w:hanging="360"/>
      </w:pPr>
      <w:rPr>
        <w:rFonts w:ascii="Arial" w:hAnsi="Arial" w:hint="default"/>
      </w:rPr>
    </w:lvl>
    <w:lvl w:ilvl="8" w:tplc="D00AACA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787D8C"/>
    <w:multiLevelType w:val="hybridMultilevel"/>
    <w:tmpl w:val="4E5231E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08472F6"/>
    <w:multiLevelType w:val="hybridMultilevel"/>
    <w:tmpl w:val="2AEC2834"/>
    <w:lvl w:ilvl="0" w:tplc="A9EEB50A">
      <w:start w:val="1"/>
      <w:numFmt w:val="bullet"/>
      <w:lvlText w:val="•"/>
      <w:lvlJc w:val="left"/>
      <w:pPr>
        <w:tabs>
          <w:tab w:val="num" w:pos="720"/>
        </w:tabs>
        <w:ind w:left="720" w:hanging="360"/>
      </w:pPr>
      <w:rPr>
        <w:rFonts w:ascii="Arial" w:hAnsi="Arial" w:hint="default"/>
      </w:rPr>
    </w:lvl>
    <w:lvl w:ilvl="1" w:tplc="F7E8008E" w:tentative="1">
      <w:start w:val="1"/>
      <w:numFmt w:val="bullet"/>
      <w:lvlText w:val="•"/>
      <w:lvlJc w:val="left"/>
      <w:pPr>
        <w:tabs>
          <w:tab w:val="num" w:pos="1440"/>
        </w:tabs>
        <w:ind w:left="1440" w:hanging="360"/>
      </w:pPr>
      <w:rPr>
        <w:rFonts w:ascii="Arial" w:hAnsi="Arial" w:hint="default"/>
      </w:rPr>
    </w:lvl>
    <w:lvl w:ilvl="2" w:tplc="9F74D430">
      <w:start w:val="1"/>
      <w:numFmt w:val="bullet"/>
      <w:lvlText w:val="•"/>
      <w:lvlJc w:val="left"/>
      <w:pPr>
        <w:tabs>
          <w:tab w:val="num" w:pos="2160"/>
        </w:tabs>
        <w:ind w:left="2160" w:hanging="360"/>
      </w:pPr>
      <w:rPr>
        <w:rFonts w:ascii="Arial" w:hAnsi="Arial" w:hint="default"/>
      </w:rPr>
    </w:lvl>
    <w:lvl w:ilvl="3" w:tplc="AFD64442" w:tentative="1">
      <w:start w:val="1"/>
      <w:numFmt w:val="bullet"/>
      <w:lvlText w:val="•"/>
      <w:lvlJc w:val="left"/>
      <w:pPr>
        <w:tabs>
          <w:tab w:val="num" w:pos="2880"/>
        </w:tabs>
        <w:ind w:left="2880" w:hanging="360"/>
      </w:pPr>
      <w:rPr>
        <w:rFonts w:ascii="Arial" w:hAnsi="Arial" w:hint="default"/>
      </w:rPr>
    </w:lvl>
    <w:lvl w:ilvl="4" w:tplc="21BA5F7C" w:tentative="1">
      <w:start w:val="1"/>
      <w:numFmt w:val="bullet"/>
      <w:lvlText w:val="•"/>
      <w:lvlJc w:val="left"/>
      <w:pPr>
        <w:tabs>
          <w:tab w:val="num" w:pos="3600"/>
        </w:tabs>
        <w:ind w:left="3600" w:hanging="360"/>
      </w:pPr>
      <w:rPr>
        <w:rFonts w:ascii="Arial" w:hAnsi="Arial" w:hint="default"/>
      </w:rPr>
    </w:lvl>
    <w:lvl w:ilvl="5" w:tplc="936C14B8" w:tentative="1">
      <w:start w:val="1"/>
      <w:numFmt w:val="bullet"/>
      <w:lvlText w:val="•"/>
      <w:lvlJc w:val="left"/>
      <w:pPr>
        <w:tabs>
          <w:tab w:val="num" w:pos="4320"/>
        </w:tabs>
        <w:ind w:left="4320" w:hanging="360"/>
      </w:pPr>
      <w:rPr>
        <w:rFonts w:ascii="Arial" w:hAnsi="Arial" w:hint="default"/>
      </w:rPr>
    </w:lvl>
    <w:lvl w:ilvl="6" w:tplc="39C0F49C" w:tentative="1">
      <w:start w:val="1"/>
      <w:numFmt w:val="bullet"/>
      <w:lvlText w:val="•"/>
      <w:lvlJc w:val="left"/>
      <w:pPr>
        <w:tabs>
          <w:tab w:val="num" w:pos="5040"/>
        </w:tabs>
        <w:ind w:left="5040" w:hanging="360"/>
      </w:pPr>
      <w:rPr>
        <w:rFonts w:ascii="Arial" w:hAnsi="Arial" w:hint="default"/>
      </w:rPr>
    </w:lvl>
    <w:lvl w:ilvl="7" w:tplc="9B14E554" w:tentative="1">
      <w:start w:val="1"/>
      <w:numFmt w:val="bullet"/>
      <w:lvlText w:val="•"/>
      <w:lvlJc w:val="left"/>
      <w:pPr>
        <w:tabs>
          <w:tab w:val="num" w:pos="5760"/>
        </w:tabs>
        <w:ind w:left="5760" w:hanging="360"/>
      </w:pPr>
      <w:rPr>
        <w:rFonts w:ascii="Arial" w:hAnsi="Arial" w:hint="default"/>
      </w:rPr>
    </w:lvl>
    <w:lvl w:ilvl="8" w:tplc="776A7D6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16D6941"/>
    <w:multiLevelType w:val="hybridMultilevel"/>
    <w:tmpl w:val="42B6B7BC"/>
    <w:lvl w:ilvl="0" w:tplc="46CC6C46">
      <w:start w:val="1"/>
      <w:numFmt w:val="decimal"/>
      <w:lvlText w:val="%1."/>
      <w:lvlJc w:val="left"/>
      <w:pPr>
        <w:ind w:left="2160" w:hanging="360"/>
      </w:pPr>
      <w:rPr>
        <w:rFonts w:hint="default"/>
      </w:rPr>
    </w:lvl>
    <w:lvl w:ilvl="1" w:tplc="041F0019">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12" w15:restartNumberingAfterBreak="0">
    <w:nsid w:val="3C3A4F6C"/>
    <w:multiLevelType w:val="hybridMultilevel"/>
    <w:tmpl w:val="30742D74"/>
    <w:lvl w:ilvl="0" w:tplc="01706224">
      <w:start w:val="1"/>
      <w:numFmt w:val="bullet"/>
      <w:lvlText w:val="•"/>
      <w:lvlJc w:val="left"/>
      <w:pPr>
        <w:tabs>
          <w:tab w:val="num" w:pos="720"/>
        </w:tabs>
        <w:ind w:left="720" w:hanging="360"/>
      </w:pPr>
      <w:rPr>
        <w:rFonts w:ascii="Arial" w:hAnsi="Arial" w:hint="default"/>
      </w:rPr>
    </w:lvl>
    <w:lvl w:ilvl="1" w:tplc="76E4AA5C">
      <w:numFmt w:val="bullet"/>
      <w:lvlText w:val="•"/>
      <w:lvlJc w:val="left"/>
      <w:pPr>
        <w:tabs>
          <w:tab w:val="num" w:pos="1440"/>
        </w:tabs>
        <w:ind w:left="1440" w:hanging="360"/>
      </w:pPr>
      <w:rPr>
        <w:rFonts w:ascii="Arial" w:hAnsi="Arial" w:hint="default"/>
      </w:rPr>
    </w:lvl>
    <w:lvl w:ilvl="2" w:tplc="0FBCE8EA" w:tentative="1">
      <w:start w:val="1"/>
      <w:numFmt w:val="bullet"/>
      <w:lvlText w:val="•"/>
      <w:lvlJc w:val="left"/>
      <w:pPr>
        <w:tabs>
          <w:tab w:val="num" w:pos="2160"/>
        </w:tabs>
        <w:ind w:left="2160" w:hanging="360"/>
      </w:pPr>
      <w:rPr>
        <w:rFonts w:ascii="Arial" w:hAnsi="Arial" w:hint="default"/>
      </w:rPr>
    </w:lvl>
    <w:lvl w:ilvl="3" w:tplc="0A98DC96" w:tentative="1">
      <w:start w:val="1"/>
      <w:numFmt w:val="bullet"/>
      <w:lvlText w:val="•"/>
      <w:lvlJc w:val="left"/>
      <w:pPr>
        <w:tabs>
          <w:tab w:val="num" w:pos="2880"/>
        </w:tabs>
        <w:ind w:left="2880" w:hanging="360"/>
      </w:pPr>
      <w:rPr>
        <w:rFonts w:ascii="Arial" w:hAnsi="Arial" w:hint="default"/>
      </w:rPr>
    </w:lvl>
    <w:lvl w:ilvl="4" w:tplc="FEA6B4C2" w:tentative="1">
      <w:start w:val="1"/>
      <w:numFmt w:val="bullet"/>
      <w:lvlText w:val="•"/>
      <w:lvlJc w:val="left"/>
      <w:pPr>
        <w:tabs>
          <w:tab w:val="num" w:pos="3600"/>
        </w:tabs>
        <w:ind w:left="3600" w:hanging="360"/>
      </w:pPr>
      <w:rPr>
        <w:rFonts w:ascii="Arial" w:hAnsi="Arial" w:hint="default"/>
      </w:rPr>
    </w:lvl>
    <w:lvl w:ilvl="5" w:tplc="0F0EF180" w:tentative="1">
      <w:start w:val="1"/>
      <w:numFmt w:val="bullet"/>
      <w:lvlText w:val="•"/>
      <w:lvlJc w:val="left"/>
      <w:pPr>
        <w:tabs>
          <w:tab w:val="num" w:pos="4320"/>
        </w:tabs>
        <w:ind w:left="4320" w:hanging="360"/>
      </w:pPr>
      <w:rPr>
        <w:rFonts w:ascii="Arial" w:hAnsi="Arial" w:hint="default"/>
      </w:rPr>
    </w:lvl>
    <w:lvl w:ilvl="6" w:tplc="5B462120" w:tentative="1">
      <w:start w:val="1"/>
      <w:numFmt w:val="bullet"/>
      <w:lvlText w:val="•"/>
      <w:lvlJc w:val="left"/>
      <w:pPr>
        <w:tabs>
          <w:tab w:val="num" w:pos="5040"/>
        </w:tabs>
        <w:ind w:left="5040" w:hanging="360"/>
      </w:pPr>
      <w:rPr>
        <w:rFonts w:ascii="Arial" w:hAnsi="Arial" w:hint="default"/>
      </w:rPr>
    </w:lvl>
    <w:lvl w:ilvl="7" w:tplc="1F241A32" w:tentative="1">
      <w:start w:val="1"/>
      <w:numFmt w:val="bullet"/>
      <w:lvlText w:val="•"/>
      <w:lvlJc w:val="left"/>
      <w:pPr>
        <w:tabs>
          <w:tab w:val="num" w:pos="5760"/>
        </w:tabs>
        <w:ind w:left="5760" w:hanging="360"/>
      </w:pPr>
      <w:rPr>
        <w:rFonts w:ascii="Arial" w:hAnsi="Arial" w:hint="default"/>
      </w:rPr>
    </w:lvl>
    <w:lvl w:ilvl="8" w:tplc="71B0E1F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F916002"/>
    <w:multiLevelType w:val="hybridMultilevel"/>
    <w:tmpl w:val="E28A424A"/>
    <w:lvl w:ilvl="0" w:tplc="041F0005">
      <w:start w:val="1"/>
      <w:numFmt w:val="bullet"/>
      <w:lvlText w:val=""/>
      <w:lvlJc w:val="left"/>
      <w:pPr>
        <w:ind w:left="2832" w:hanging="360"/>
      </w:pPr>
      <w:rPr>
        <w:rFonts w:ascii="Wingdings" w:hAnsi="Wingdings" w:hint="default"/>
      </w:rPr>
    </w:lvl>
    <w:lvl w:ilvl="1" w:tplc="041F0003" w:tentative="1">
      <w:start w:val="1"/>
      <w:numFmt w:val="bullet"/>
      <w:lvlText w:val="o"/>
      <w:lvlJc w:val="left"/>
      <w:pPr>
        <w:ind w:left="3552" w:hanging="360"/>
      </w:pPr>
      <w:rPr>
        <w:rFonts w:ascii="Courier New" w:hAnsi="Courier New" w:cs="Courier New" w:hint="default"/>
      </w:rPr>
    </w:lvl>
    <w:lvl w:ilvl="2" w:tplc="041F0005" w:tentative="1">
      <w:start w:val="1"/>
      <w:numFmt w:val="bullet"/>
      <w:lvlText w:val=""/>
      <w:lvlJc w:val="left"/>
      <w:pPr>
        <w:ind w:left="4272" w:hanging="360"/>
      </w:pPr>
      <w:rPr>
        <w:rFonts w:ascii="Wingdings" w:hAnsi="Wingdings" w:hint="default"/>
      </w:rPr>
    </w:lvl>
    <w:lvl w:ilvl="3" w:tplc="041F0001" w:tentative="1">
      <w:start w:val="1"/>
      <w:numFmt w:val="bullet"/>
      <w:lvlText w:val=""/>
      <w:lvlJc w:val="left"/>
      <w:pPr>
        <w:ind w:left="4992" w:hanging="360"/>
      </w:pPr>
      <w:rPr>
        <w:rFonts w:ascii="Symbol" w:hAnsi="Symbol" w:hint="default"/>
      </w:rPr>
    </w:lvl>
    <w:lvl w:ilvl="4" w:tplc="041F0003" w:tentative="1">
      <w:start w:val="1"/>
      <w:numFmt w:val="bullet"/>
      <w:lvlText w:val="o"/>
      <w:lvlJc w:val="left"/>
      <w:pPr>
        <w:ind w:left="5712" w:hanging="360"/>
      </w:pPr>
      <w:rPr>
        <w:rFonts w:ascii="Courier New" w:hAnsi="Courier New" w:cs="Courier New" w:hint="default"/>
      </w:rPr>
    </w:lvl>
    <w:lvl w:ilvl="5" w:tplc="041F0005" w:tentative="1">
      <w:start w:val="1"/>
      <w:numFmt w:val="bullet"/>
      <w:lvlText w:val=""/>
      <w:lvlJc w:val="left"/>
      <w:pPr>
        <w:ind w:left="6432" w:hanging="360"/>
      </w:pPr>
      <w:rPr>
        <w:rFonts w:ascii="Wingdings" w:hAnsi="Wingdings" w:hint="default"/>
      </w:rPr>
    </w:lvl>
    <w:lvl w:ilvl="6" w:tplc="041F0001" w:tentative="1">
      <w:start w:val="1"/>
      <w:numFmt w:val="bullet"/>
      <w:lvlText w:val=""/>
      <w:lvlJc w:val="left"/>
      <w:pPr>
        <w:ind w:left="7152" w:hanging="360"/>
      </w:pPr>
      <w:rPr>
        <w:rFonts w:ascii="Symbol" w:hAnsi="Symbol" w:hint="default"/>
      </w:rPr>
    </w:lvl>
    <w:lvl w:ilvl="7" w:tplc="041F0003" w:tentative="1">
      <w:start w:val="1"/>
      <w:numFmt w:val="bullet"/>
      <w:lvlText w:val="o"/>
      <w:lvlJc w:val="left"/>
      <w:pPr>
        <w:ind w:left="7872" w:hanging="360"/>
      </w:pPr>
      <w:rPr>
        <w:rFonts w:ascii="Courier New" w:hAnsi="Courier New" w:cs="Courier New" w:hint="default"/>
      </w:rPr>
    </w:lvl>
    <w:lvl w:ilvl="8" w:tplc="041F0005" w:tentative="1">
      <w:start w:val="1"/>
      <w:numFmt w:val="bullet"/>
      <w:lvlText w:val=""/>
      <w:lvlJc w:val="left"/>
      <w:pPr>
        <w:ind w:left="8592" w:hanging="360"/>
      </w:pPr>
      <w:rPr>
        <w:rFonts w:ascii="Wingdings" w:hAnsi="Wingdings" w:hint="default"/>
      </w:rPr>
    </w:lvl>
  </w:abstractNum>
  <w:abstractNum w:abstractNumId="14" w15:restartNumberingAfterBreak="0">
    <w:nsid w:val="473A30FE"/>
    <w:multiLevelType w:val="hybridMultilevel"/>
    <w:tmpl w:val="799E3F3E"/>
    <w:lvl w:ilvl="0" w:tplc="BF467568">
      <w:start w:val="1"/>
      <w:numFmt w:val="bullet"/>
      <w:lvlText w:val=""/>
      <w:lvlJc w:val="left"/>
      <w:pPr>
        <w:tabs>
          <w:tab w:val="num" w:pos="720"/>
        </w:tabs>
        <w:ind w:left="720" w:hanging="360"/>
      </w:pPr>
      <w:rPr>
        <w:rFonts w:ascii="Wingdings" w:hAnsi="Wingdings" w:hint="default"/>
      </w:rPr>
    </w:lvl>
    <w:lvl w:ilvl="1" w:tplc="82C6621A">
      <w:start w:val="1"/>
      <w:numFmt w:val="bullet"/>
      <w:lvlText w:val=""/>
      <w:lvlJc w:val="left"/>
      <w:pPr>
        <w:tabs>
          <w:tab w:val="num" w:pos="1440"/>
        </w:tabs>
        <w:ind w:left="1440" w:hanging="360"/>
      </w:pPr>
      <w:rPr>
        <w:rFonts w:ascii="Wingdings" w:hAnsi="Wingdings" w:hint="default"/>
      </w:rPr>
    </w:lvl>
    <w:lvl w:ilvl="2" w:tplc="EEC23B26">
      <w:numFmt w:val="bullet"/>
      <w:lvlText w:val="•"/>
      <w:lvlJc w:val="left"/>
      <w:pPr>
        <w:tabs>
          <w:tab w:val="num" w:pos="2160"/>
        </w:tabs>
        <w:ind w:left="2160" w:hanging="360"/>
      </w:pPr>
      <w:rPr>
        <w:rFonts w:ascii="Arial" w:hAnsi="Arial" w:hint="default"/>
      </w:rPr>
    </w:lvl>
    <w:lvl w:ilvl="3" w:tplc="8E48D928" w:tentative="1">
      <w:start w:val="1"/>
      <w:numFmt w:val="bullet"/>
      <w:lvlText w:val=""/>
      <w:lvlJc w:val="left"/>
      <w:pPr>
        <w:tabs>
          <w:tab w:val="num" w:pos="2880"/>
        </w:tabs>
        <w:ind w:left="2880" w:hanging="360"/>
      </w:pPr>
      <w:rPr>
        <w:rFonts w:ascii="Wingdings" w:hAnsi="Wingdings" w:hint="default"/>
      </w:rPr>
    </w:lvl>
    <w:lvl w:ilvl="4" w:tplc="69C2D740" w:tentative="1">
      <w:start w:val="1"/>
      <w:numFmt w:val="bullet"/>
      <w:lvlText w:val=""/>
      <w:lvlJc w:val="left"/>
      <w:pPr>
        <w:tabs>
          <w:tab w:val="num" w:pos="3600"/>
        </w:tabs>
        <w:ind w:left="3600" w:hanging="360"/>
      </w:pPr>
      <w:rPr>
        <w:rFonts w:ascii="Wingdings" w:hAnsi="Wingdings" w:hint="default"/>
      </w:rPr>
    </w:lvl>
    <w:lvl w:ilvl="5" w:tplc="4F1EA0A4" w:tentative="1">
      <w:start w:val="1"/>
      <w:numFmt w:val="bullet"/>
      <w:lvlText w:val=""/>
      <w:lvlJc w:val="left"/>
      <w:pPr>
        <w:tabs>
          <w:tab w:val="num" w:pos="4320"/>
        </w:tabs>
        <w:ind w:left="4320" w:hanging="360"/>
      </w:pPr>
      <w:rPr>
        <w:rFonts w:ascii="Wingdings" w:hAnsi="Wingdings" w:hint="default"/>
      </w:rPr>
    </w:lvl>
    <w:lvl w:ilvl="6" w:tplc="5A8C1196" w:tentative="1">
      <w:start w:val="1"/>
      <w:numFmt w:val="bullet"/>
      <w:lvlText w:val=""/>
      <w:lvlJc w:val="left"/>
      <w:pPr>
        <w:tabs>
          <w:tab w:val="num" w:pos="5040"/>
        </w:tabs>
        <w:ind w:left="5040" w:hanging="360"/>
      </w:pPr>
      <w:rPr>
        <w:rFonts w:ascii="Wingdings" w:hAnsi="Wingdings" w:hint="default"/>
      </w:rPr>
    </w:lvl>
    <w:lvl w:ilvl="7" w:tplc="15F482F8" w:tentative="1">
      <w:start w:val="1"/>
      <w:numFmt w:val="bullet"/>
      <w:lvlText w:val=""/>
      <w:lvlJc w:val="left"/>
      <w:pPr>
        <w:tabs>
          <w:tab w:val="num" w:pos="5760"/>
        </w:tabs>
        <w:ind w:left="5760" w:hanging="360"/>
      </w:pPr>
      <w:rPr>
        <w:rFonts w:ascii="Wingdings" w:hAnsi="Wingdings" w:hint="default"/>
      </w:rPr>
    </w:lvl>
    <w:lvl w:ilvl="8" w:tplc="EA5EAB8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CF1A07"/>
    <w:multiLevelType w:val="hybridMultilevel"/>
    <w:tmpl w:val="59F2FD06"/>
    <w:lvl w:ilvl="0" w:tplc="041F0005">
      <w:start w:val="1"/>
      <w:numFmt w:val="bullet"/>
      <w:lvlText w:val=""/>
      <w:lvlJc w:val="left"/>
      <w:pPr>
        <w:ind w:left="2880" w:hanging="360"/>
      </w:pPr>
      <w:rPr>
        <w:rFonts w:ascii="Wingdings" w:hAnsi="Wingdings" w:hint="default"/>
      </w:rPr>
    </w:lvl>
    <w:lvl w:ilvl="1" w:tplc="041F0003" w:tentative="1">
      <w:start w:val="1"/>
      <w:numFmt w:val="bullet"/>
      <w:lvlText w:val="o"/>
      <w:lvlJc w:val="left"/>
      <w:pPr>
        <w:ind w:left="3600" w:hanging="360"/>
      </w:pPr>
      <w:rPr>
        <w:rFonts w:ascii="Courier New" w:hAnsi="Courier New" w:cs="Courier New" w:hint="default"/>
      </w:rPr>
    </w:lvl>
    <w:lvl w:ilvl="2" w:tplc="041F0005" w:tentative="1">
      <w:start w:val="1"/>
      <w:numFmt w:val="bullet"/>
      <w:lvlText w:val=""/>
      <w:lvlJc w:val="left"/>
      <w:pPr>
        <w:ind w:left="4320" w:hanging="360"/>
      </w:pPr>
      <w:rPr>
        <w:rFonts w:ascii="Wingdings" w:hAnsi="Wingdings" w:hint="default"/>
      </w:rPr>
    </w:lvl>
    <w:lvl w:ilvl="3" w:tplc="041F0001" w:tentative="1">
      <w:start w:val="1"/>
      <w:numFmt w:val="bullet"/>
      <w:lvlText w:val=""/>
      <w:lvlJc w:val="left"/>
      <w:pPr>
        <w:ind w:left="5040" w:hanging="360"/>
      </w:pPr>
      <w:rPr>
        <w:rFonts w:ascii="Symbol" w:hAnsi="Symbol" w:hint="default"/>
      </w:rPr>
    </w:lvl>
    <w:lvl w:ilvl="4" w:tplc="041F0003" w:tentative="1">
      <w:start w:val="1"/>
      <w:numFmt w:val="bullet"/>
      <w:lvlText w:val="o"/>
      <w:lvlJc w:val="left"/>
      <w:pPr>
        <w:ind w:left="5760" w:hanging="360"/>
      </w:pPr>
      <w:rPr>
        <w:rFonts w:ascii="Courier New" w:hAnsi="Courier New" w:cs="Courier New" w:hint="default"/>
      </w:rPr>
    </w:lvl>
    <w:lvl w:ilvl="5" w:tplc="041F0005" w:tentative="1">
      <w:start w:val="1"/>
      <w:numFmt w:val="bullet"/>
      <w:lvlText w:val=""/>
      <w:lvlJc w:val="left"/>
      <w:pPr>
        <w:ind w:left="6480" w:hanging="360"/>
      </w:pPr>
      <w:rPr>
        <w:rFonts w:ascii="Wingdings" w:hAnsi="Wingdings" w:hint="default"/>
      </w:rPr>
    </w:lvl>
    <w:lvl w:ilvl="6" w:tplc="041F0001" w:tentative="1">
      <w:start w:val="1"/>
      <w:numFmt w:val="bullet"/>
      <w:lvlText w:val=""/>
      <w:lvlJc w:val="left"/>
      <w:pPr>
        <w:ind w:left="7200" w:hanging="360"/>
      </w:pPr>
      <w:rPr>
        <w:rFonts w:ascii="Symbol" w:hAnsi="Symbol" w:hint="default"/>
      </w:rPr>
    </w:lvl>
    <w:lvl w:ilvl="7" w:tplc="041F0003" w:tentative="1">
      <w:start w:val="1"/>
      <w:numFmt w:val="bullet"/>
      <w:lvlText w:val="o"/>
      <w:lvlJc w:val="left"/>
      <w:pPr>
        <w:ind w:left="7920" w:hanging="360"/>
      </w:pPr>
      <w:rPr>
        <w:rFonts w:ascii="Courier New" w:hAnsi="Courier New" w:cs="Courier New" w:hint="default"/>
      </w:rPr>
    </w:lvl>
    <w:lvl w:ilvl="8" w:tplc="041F0005" w:tentative="1">
      <w:start w:val="1"/>
      <w:numFmt w:val="bullet"/>
      <w:lvlText w:val=""/>
      <w:lvlJc w:val="left"/>
      <w:pPr>
        <w:ind w:left="8640" w:hanging="360"/>
      </w:pPr>
      <w:rPr>
        <w:rFonts w:ascii="Wingdings" w:hAnsi="Wingdings" w:hint="default"/>
      </w:rPr>
    </w:lvl>
  </w:abstractNum>
  <w:abstractNum w:abstractNumId="16" w15:restartNumberingAfterBreak="0">
    <w:nsid w:val="517F3524"/>
    <w:multiLevelType w:val="hybridMultilevel"/>
    <w:tmpl w:val="8404FC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35C2F9A"/>
    <w:multiLevelType w:val="hybridMultilevel"/>
    <w:tmpl w:val="B5D67CC0"/>
    <w:lvl w:ilvl="0" w:tplc="308A6DA0">
      <w:start w:val="1"/>
      <w:numFmt w:val="bullet"/>
      <w:lvlText w:val="•"/>
      <w:lvlJc w:val="left"/>
      <w:pPr>
        <w:tabs>
          <w:tab w:val="num" w:pos="720"/>
        </w:tabs>
        <w:ind w:left="720" w:hanging="360"/>
      </w:pPr>
      <w:rPr>
        <w:rFonts w:ascii="Arial" w:hAnsi="Arial" w:hint="default"/>
      </w:rPr>
    </w:lvl>
    <w:lvl w:ilvl="1" w:tplc="23FCCA74" w:tentative="1">
      <w:start w:val="1"/>
      <w:numFmt w:val="bullet"/>
      <w:lvlText w:val="•"/>
      <w:lvlJc w:val="left"/>
      <w:pPr>
        <w:tabs>
          <w:tab w:val="num" w:pos="1440"/>
        </w:tabs>
        <w:ind w:left="1440" w:hanging="360"/>
      </w:pPr>
      <w:rPr>
        <w:rFonts w:ascii="Arial" w:hAnsi="Arial" w:hint="default"/>
      </w:rPr>
    </w:lvl>
    <w:lvl w:ilvl="2" w:tplc="48789E02" w:tentative="1">
      <w:start w:val="1"/>
      <w:numFmt w:val="bullet"/>
      <w:lvlText w:val="•"/>
      <w:lvlJc w:val="left"/>
      <w:pPr>
        <w:tabs>
          <w:tab w:val="num" w:pos="2160"/>
        </w:tabs>
        <w:ind w:left="2160" w:hanging="360"/>
      </w:pPr>
      <w:rPr>
        <w:rFonts w:ascii="Arial" w:hAnsi="Arial" w:hint="default"/>
      </w:rPr>
    </w:lvl>
    <w:lvl w:ilvl="3" w:tplc="4D52C58A" w:tentative="1">
      <w:start w:val="1"/>
      <w:numFmt w:val="bullet"/>
      <w:lvlText w:val="•"/>
      <w:lvlJc w:val="left"/>
      <w:pPr>
        <w:tabs>
          <w:tab w:val="num" w:pos="2880"/>
        </w:tabs>
        <w:ind w:left="2880" w:hanging="360"/>
      </w:pPr>
      <w:rPr>
        <w:rFonts w:ascii="Arial" w:hAnsi="Arial" w:hint="default"/>
      </w:rPr>
    </w:lvl>
    <w:lvl w:ilvl="4" w:tplc="B184990C" w:tentative="1">
      <w:start w:val="1"/>
      <w:numFmt w:val="bullet"/>
      <w:lvlText w:val="•"/>
      <w:lvlJc w:val="left"/>
      <w:pPr>
        <w:tabs>
          <w:tab w:val="num" w:pos="3600"/>
        </w:tabs>
        <w:ind w:left="3600" w:hanging="360"/>
      </w:pPr>
      <w:rPr>
        <w:rFonts w:ascii="Arial" w:hAnsi="Arial" w:hint="default"/>
      </w:rPr>
    </w:lvl>
    <w:lvl w:ilvl="5" w:tplc="F3C8CFE0" w:tentative="1">
      <w:start w:val="1"/>
      <w:numFmt w:val="bullet"/>
      <w:lvlText w:val="•"/>
      <w:lvlJc w:val="left"/>
      <w:pPr>
        <w:tabs>
          <w:tab w:val="num" w:pos="4320"/>
        </w:tabs>
        <w:ind w:left="4320" w:hanging="360"/>
      </w:pPr>
      <w:rPr>
        <w:rFonts w:ascii="Arial" w:hAnsi="Arial" w:hint="default"/>
      </w:rPr>
    </w:lvl>
    <w:lvl w:ilvl="6" w:tplc="63E00276" w:tentative="1">
      <w:start w:val="1"/>
      <w:numFmt w:val="bullet"/>
      <w:lvlText w:val="•"/>
      <w:lvlJc w:val="left"/>
      <w:pPr>
        <w:tabs>
          <w:tab w:val="num" w:pos="5040"/>
        </w:tabs>
        <w:ind w:left="5040" w:hanging="360"/>
      </w:pPr>
      <w:rPr>
        <w:rFonts w:ascii="Arial" w:hAnsi="Arial" w:hint="default"/>
      </w:rPr>
    </w:lvl>
    <w:lvl w:ilvl="7" w:tplc="ACD4B59E" w:tentative="1">
      <w:start w:val="1"/>
      <w:numFmt w:val="bullet"/>
      <w:lvlText w:val="•"/>
      <w:lvlJc w:val="left"/>
      <w:pPr>
        <w:tabs>
          <w:tab w:val="num" w:pos="5760"/>
        </w:tabs>
        <w:ind w:left="5760" w:hanging="360"/>
      </w:pPr>
      <w:rPr>
        <w:rFonts w:ascii="Arial" w:hAnsi="Arial" w:hint="default"/>
      </w:rPr>
    </w:lvl>
    <w:lvl w:ilvl="8" w:tplc="1ABACD8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B5937FA"/>
    <w:multiLevelType w:val="hybridMultilevel"/>
    <w:tmpl w:val="77021F98"/>
    <w:lvl w:ilvl="0" w:tplc="786E9FFE">
      <w:start w:val="1"/>
      <w:numFmt w:val="bullet"/>
      <w:lvlText w:val="•"/>
      <w:lvlJc w:val="left"/>
      <w:pPr>
        <w:tabs>
          <w:tab w:val="num" w:pos="720"/>
        </w:tabs>
        <w:ind w:left="720" w:hanging="360"/>
      </w:pPr>
      <w:rPr>
        <w:rFonts w:ascii="Arial" w:hAnsi="Arial" w:hint="default"/>
      </w:rPr>
    </w:lvl>
    <w:lvl w:ilvl="1" w:tplc="82B032B8" w:tentative="1">
      <w:start w:val="1"/>
      <w:numFmt w:val="bullet"/>
      <w:lvlText w:val="•"/>
      <w:lvlJc w:val="left"/>
      <w:pPr>
        <w:tabs>
          <w:tab w:val="num" w:pos="1440"/>
        </w:tabs>
        <w:ind w:left="1440" w:hanging="360"/>
      </w:pPr>
      <w:rPr>
        <w:rFonts w:ascii="Arial" w:hAnsi="Arial" w:hint="default"/>
      </w:rPr>
    </w:lvl>
    <w:lvl w:ilvl="2" w:tplc="370C1CD6" w:tentative="1">
      <w:start w:val="1"/>
      <w:numFmt w:val="bullet"/>
      <w:lvlText w:val="•"/>
      <w:lvlJc w:val="left"/>
      <w:pPr>
        <w:tabs>
          <w:tab w:val="num" w:pos="2160"/>
        </w:tabs>
        <w:ind w:left="2160" w:hanging="360"/>
      </w:pPr>
      <w:rPr>
        <w:rFonts w:ascii="Arial" w:hAnsi="Arial" w:hint="default"/>
      </w:rPr>
    </w:lvl>
    <w:lvl w:ilvl="3" w:tplc="B9547AA2" w:tentative="1">
      <w:start w:val="1"/>
      <w:numFmt w:val="bullet"/>
      <w:lvlText w:val="•"/>
      <w:lvlJc w:val="left"/>
      <w:pPr>
        <w:tabs>
          <w:tab w:val="num" w:pos="2880"/>
        </w:tabs>
        <w:ind w:left="2880" w:hanging="360"/>
      </w:pPr>
      <w:rPr>
        <w:rFonts w:ascii="Arial" w:hAnsi="Arial" w:hint="default"/>
      </w:rPr>
    </w:lvl>
    <w:lvl w:ilvl="4" w:tplc="2644767C" w:tentative="1">
      <w:start w:val="1"/>
      <w:numFmt w:val="bullet"/>
      <w:lvlText w:val="•"/>
      <w:lvlJc w:val="left"/>
      <w:pPr>
        <w:tabs>
          <w:tab w:val="num" w:pos="3600"/>
        </w:tabs>
        <w:ind w:left="3600" w:hanging="360"/>
      </w:pPr>
      <w:rPr>
        <w:rFonts w:ascii="Arial" w:hAnsi="Arial" w:hint="default"/>
      </w:rPr>
    </w:lvl>
    <w:lvl w:ilvl="5" w:tplc="1572080E" w:tentative="1">
      <w:start w:val="1"/>
      <w:numFmt w:val="bullet"/>
      <w:lvlText w:val="•"/>
      <w:lvlJc w:val="left"/>
      <w:pPr>
        <w:tabs>
          <w:tab w:val="num" w:pos="4320"/>
        </w:tabs>
        <w:ind w:left="4320" w:hanging="360"/>
      </w:pPr>
      <w:rPr>
        <w:rFonts w:ascii="Arial" w:hAnsi="Arial" w:hint="default"/>
      </w:rPr>
    </w:lvl>
    <w:lvl w:ilvl="6" w:tplc="839C84DA" w:tentative="1">
      <w:start w:val="1"/>
      <w:numFmt w:val="bullet"/>
      <w:lvlText w:val="•"/>
      <w:lvlJc w:val="left"/>
      <w:pPr>
        <w:tabs>
          <w:tab w:val="num" w:pos="5040"/>
        </w:tabs>
        <w:ind w:left="5040" w:hanging="360"/>
      </w:pPr>
      <w:rPr>
        <w:rFonts w:ascii="Arial" w:hAnsi="Arial" w:hint="default"/>
      </w:rPr>
    </w:lvl>
    <w:lvl w:ilvl="7" w:tplc="45E4D2AC" w:tentative="1">
      <w:start w:val="1"/>
      <w:numFmt w:val="bullet"/>
      <w:lvlText w:val="•"/>
      <w:lvlJc w:val="left"/>
      <w:pPr>
        <w:tabs>
          <w:tab w:val="num" w:pos="5760"/>
        </w:tabs>
        <w:ind w:left="5760" w:hanging="360"/>
      </w:pPr>
      <w:rPr>
        <w:rFonts w:ascii="Arial" w:hAnsi="Arial" w:hint="default"/>
      </w:rPr>
    </w:lvl>
    <w:lvl w:ilvl="8" w:tplc="C48CE3D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C02747D"/>
    <w:multiLevelType w:val="hybridMultilevel"/>
    <w:tmpl w:val="731C6BD4"/>
    <w:lvl w:ilvl="0" w:tplc="041F000B">
      <w:start w:val="1"/>
      <w:numFmt w:val="bullet"/>
      <w:lvlText w:val=""/>
      <w:lvlJc w:val="left"/>
      <w:pPr>
        <w:ind w:left="1800" w:hanging="360"/>
      </w:pPr>
      <w:rPr>
        <w:rFonts w:ascii="Wingdings" w:hAnsi="Wingdings" w:hint="default"/>
      </w:rPr>
    </w:lvl>
    <w:lvl w:ilvl="1" w:tplc="041F0003">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0" w15:restartNumberingAfterBreak="0">
    <w:nsid w:val="6A632481"/>
    <w:multiLevelType w:val="hybridMultilevel"/>
    <w:tmpl w:val="0284DF88"/>
    <w:lvl w:ilvl="0" w:tplc="12161458">
      <w:start w:val="1"/>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6E377FD8"/>
    <w:multiLevelType w:val="hybridMultilevel"/>
    <w:tmpl w:val="B4220D14"/>
    <w:lvl w:ilvl="0" w:tplc="04CA1AA8">
      <w:start w:val="1"/>
      <w:numFmt w:val="bullet"/>
      <w:lvlText w:val=""/>
      <w:lvlJc w:val="left"/>
      <w:pPr>
        <w:tabs>
          <w:tab w:val="num" w:pos="720"/>
        </w:tabs>
        <w:ind w:left="720" w:hanging="360"/>
      </w:pPr>
      <w:rPr>
        <w:rFonts w:ascii="Wingdings" w:hAnsi="Wingdings" w:hint="default"/>
      </w:rPr>
    </w:lvl>
    <w:lvl w:ilvl="1" w:tplc="07C689AE">
      <w:numFmt w:val="bullet"/>
      <w:lvlText w:val=""/>
      <w:lvlJc w:val="left"/>
      <w:pPr>
        <w:tabs>
          <w:tab w:val="num" w:pos="1440"/>
        </w:tabs>
        <w:ind w:left="1440" w:hanging="360"/>
      </w:pPr>
      <w:rPr>
        <w:rFonts w:ascii="Wingdings" w:hAnsi="Wingdings" w:hint="default"/>
      </w:rPr>
    </w:lvl>
    <w:lvl w:ilvl="2" w:tplc="83CCD31A" w:tentative="1">
      <w:start w:val="1"/>
      <w:numFmt w:val="bullet"/>
      <w:lvlText w:val=""/>
      <w:lvlJc w:val="left"/>
      <w:pPr>
        <w:tabs>
          <w:tab w:val="num" w:pos="2160"/>
        </w:tabs>
        <w:ind w:left="2160" w:hanging="360"/>
      </w:pPr>
      <w:rPr>
        <w:rFonts w:ascii="Wingdings" w:hAnsi="Wingdings" w:hint="default"/>
      </w:rPr>
    </w:lvl>
    <w:lvl w:ilvl="3" w:tplc="27880998" w:tentative="1">
      <w:start w:val="1"/>
      <w:numFmt w:val="bullet"/>
      <w:lvlText w:val=""/>
      <w:lvlJc w:val="left"/>
      <w:pPr>
        <w:tabs>
          <w:tab w:val="num" w:pos="2880"/>
        </w:tabs>
        <w:ind w:left="2880" w:hanging="360"/>
      </w:pPr>
      <w:rPr>
        <w:rFonts w:ascii="Wingdings" w:hAnsi="Wingdings" w:hint="default"/>
      </w:rPr>
    </w:lvl>
    <w:lvl w:ilvl="4" w:tplc="62CA52F0" w:tentative="1">
      <w:start w:val="1"/>
      <w:numFmt w:val="bullet"/>
      <w:lvlText w:val=""/>
      <w:lvlJc w:val="left"/>
      <w:pPr>
        <w:tabs>
          <w:tab w:val="num" w:pos="3600"/>
        </w:tabs>
        <w:ind w:left="3600" w:hanging="360"/>
      </w:pPr>
      <w:rPr>
        <w:rFonts w:ascii="Wingdings" w:hAnsi="Wingdings" w:hint="default"/>
      </w:rPr>
    </w:lvl>
    <w:lvl w:ilvl="5" w:tplc="1396D4BC" w:tentative="1">
      <w:start w:val="1"/>
      <w:numFmt w:val="bullet"/>
      <w:lvlText w:val=""/>
      <w:lvlJc w:val="left"/>
      <w:pPr>
        <w:tabs>
          <w:tab w:val="num" w:pos="4320"/>
        </w:tabs>
        <w:ind w:left="4320" w:hanging="360"/>
      </w:pPr>
      <w:rPr>
        <w:rFonts w:ascii="Wingdings" w:hAnsi="Wingdings" w:hint="default"/>
      </w:rPr>
    </w:lvl>
    <w:lvl w:ilvl="6" w:tplc="F10CE430" w:tentative="1">
      <w:start w:val="1"/>
      <w:numFmt w:val="bullet"/>
      <w:lvlText w:val=""/>
      <w:lvlJc w:val="left"/>
      <w:pPr>
        <w:tabs>
          <w:tab w:val="num" w:pos="5040"/>
        </w:tabs>
        <w:ind w:left="5040" w:hanging="360"/>
      </w:pPr>
      <w:rPr>
        <w:rFonts w:ascii="Wingdings" w:hAnsi="Wingdings" w:hint="default"/>
      </w:rPr>
    </w:lvl>
    <w:lvl w:ilvl="7" w:tplc="A290E7A2" w:tentative="1">
      <w:start w:val="1"/>
      <w:numFmt w:val="bullet"/>
      <w:lvlText w:val=""/>
      <w:lvlJc w:val="left"/>
      <w:pPr>
        <w:tabs>
          <w:tab w:val="num" w:pos="5760"/>
        </w:tabs>
        <w:ind w:left="5760" w:hanging="360"/>
      </w:pPr>
      <w:rPr>
        <w:rFonts w:ascii="Wingdings" w:hAnsi="Wingdings" w:hint="default"/>
      </w:rPr>
    </w:lvl>
    <w:lvl w:ilvl="8" w:tplc="F9C24CF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A30E43"/>
    <w:multiLevelType w:val="hybridMultilevel"/>
    <w:tmpl w:val="7FC643E6"/>
    <w:lvl w:ilvl="0" w:tplc="041F0003">
      <w:start w:val="1"/>
      <w:numFmt w:val="bullet"/>
      <w:lvlText w:val="o"/>
      <w:lvlJc w:val="left"/>
      <w:pPr>
        <w:ind w:left="3600" w:hanging="360"/>
      </w:pPr>
      <w:rPr>
        <w:rFonts w:ascii="Courier New" w:hAnsi="Courier New" w:cs="Courier New" w:hint="default"/>
      </w:rPr>
    </w:lvl>
    <w:lvl w:ilvl="1" w:tplc="041F0003" w:tentative="1">
      <w:start w:val="1"/>
      <w:numFmt w:val="bullet"/>
      <w:lvlText w:val="o"/>
      <w:lvlJc w:val="left"/>
      <w:pPr>
        <w:ind w:left="4320" w:hanging="360"/>
      </w:pPr>
      <w:rPr>
        <w:rFonts w:ascii="Courier New" w:hAnsi="Courier New" w:cs="Courier New" w:hint="default"/>
      </w:rPr>
    </w:lvl>
    <w:lvl w:ilvl="2" w:tplc="041F0005" w:tentative="1">
      <w:start w:val="1"/>
      <w:numFmt w:val="bullet"/>
      <w:lvlText w:val=""/>
      <w:lvlJc w:val="left"/>
      <w:pPr>
        <w:ind w:left="5040" w:hanging="360"/>
      </w:pPr>
      <w:rPr>
        <w:rFonts w:ascii="Wingdings" w:hAnsi="Wingdings" w:hint="default"/>
      </w:rPr>
    </w:lvl>
    <w:lvl w:ilvl="3" w:tplc="041F0001" w:tentative="1">
      <w:start w:val="1"/>
      <w:numFmt w:val="bullet"/>
      <w:lvlText w:val=""/>
      <w:lvlJc w:val="left"/>
      <w:pPr>
        <w:ind w:left="5760" w:hanging="360"/>
      </w:pPr>
      <w:rPr>
        <w:rFonts w:ascii="Symbol" w:hAnsi="Symbol" w:hint="default"/>
      </w:rPr>
    </w:lvl>
    <w:lvl w:ilvl="4" w:tplc="041F0003" w:tentative="1">
      <w:start w:val="1"/>
      <w:numFmt w:val="bullet"/>
      <w:lvlText w:val="o"/>
      <w:lvlJc w:val="left"/>
      <w:pPr>
        <w:ind w:left="6480" w:hanging="360"/>
      </w:pPr>
      <w:rPr>
        <w:rFonts w:ascii="Courier New" w:hAnsi="Courier New" w:cs="Courier New" w:hint="default"/>
      </w:rPr>
    </w:lvl>
    <w:lvl w:ilvl="5" w:tplc="041F0005" w:tentative="1">
      <w:start w:val="1"/>
      <w:numFmt w:val="bullet"/>
      <w:lvlText w:val=""/>
      <w:lvlJc w:val="left"/>
      <w:pPr>
        <w:ind w:left="7200" w:hanging="360"/>
      </w:pPr>
      <w:rPr>
        <w:rFonts w:ascii="Wingdings" w:hAnsi="Wingdings" w:hint="default"/>
      </w:rPr>
    </w:lvl>
    <w:lvl w:ilvl="6" w:tplc="041F0001" w:tentative="1">
      <w:start w:val="1"/>
      <w:numFmt w:val="bullet"/>
      <w:lvlText w:val=""/>
      <w:lvlJc w:val="left"/>
      <w:pPr>
        <w:ind w:left="7920" w:hanging="360"/>
      </w:pPr>
      <w:rPr>
        <w:rFonts w:ascii="Symbol" w:hAnsi="Symbol" w:hint="default"/>
      </w:rPr>
    </w:lvl>
    <w:lvl w:ilvl="7" w:tplc="041F0003" w:tentative="1">
      <w:start w:val="1"/>
      <w:numFmt w:val="bullet"/>
      <w:lvlText w:val="o"/>
      <w:lvlJc w:val="left"/>
      <w:pPr>
        <w:ind w:left="8640" w:hanging="360"/>
      </w:pPr>
      <w:rPr>
        <w:rFonts w:ascii="Courier New" w:hAnsi="Courier New" w:cs="Courier New" w:hint="default"/>
      </w:rPr>
    </w:lvl>
    <w:lvl w:ilvl="8" w:tplc="041F0005" w:tentative="1">
      <w:start w:val="1"/>
      <w:numFmt w:val="bullet"/>
      <w:lvlText w:val=""/>
      <w:lvlJc w:val="left"/>
      <w:pPr>
        <w:ind w:left="9360" w:hanging="360"/>
      </w:pPr>
      <w:rPr>
        <w:rFonts w:ascii="Wingdings" w:hAnsi="Wingdings" w:hint="default"/>
      </w:rPr>
    </w:lvl>
  </w:abstractNum>
  <w:num w:numId="1" w16cid:durableId="1575505913">
    <w:abstractNumId w:val="16"/>
  </w:num>
  <w:num w:numId="2" w16cid:durableId="1658340382">
    <w:abstractNumId w:val="4"/>
  </w:num>
  <w:num w:numId="3" w16cid:durableId="1839727963">
    <w:abstractNumId w:val="20"/>
  </w:num>
  <w:num w:numId="4" w16cid:durableId="2031834206">
    <w:abstractNumId w:val="19"/>
  </w:num>
  <w:num w:numId="5" w16cid:durableId="1699089141">
    <w:abstractNumId w:val="1"/>
  </w:num>
  <w:num w:numId="6" w16cid:durableId="1324161318">
    <w:abstractNumId w:val="11"/>
  </w:num>
  <w:num w:numId="7" w16cid:durableId="921136347">
    <w:abstractNumId w:val="5"/>
  </w:num>
  <w:num w:numId="8" w16cid:durableId="1932396596">
    <w:abstractNumId w:val="8"/>
  </w:num>
  <w:num w:numId="9" w16cid:durableId="2009824558">
    <w:abstractNumId w:val="7"/>
  </w:num>
  <w:num w:numId="10" w16cid:durableId="1187211207">
    <w:abstractNumId w:val="14"/>
  </w:num>
  <w:num w:numId="11" w16cid:durableId="1224098620">
    <w:abstractNumId w:val="10"/>
  </w:num>
  <w:num w:numId="12" w16cid:durableId="28998624">
    <w:abstractNumId w:val="21"/>
  </w:num>
  <w:num w:numId="13" w16cid:durableId="83114336">
    <w:abstractNumId w:val="0"/>
  </w:num>
  <w:num w:numId="14" w16cid:durableId="526453046">
    <w:abstractNumId w:val="3"/>
  </w:num>
  <w:num w:numId="15" w16cid:durableId="1499542144">
    <w:abstractNumId w:val="17"/>
  </w:num>
  <w:num w:numId="16" w16cid:durableId="1466242874">
    <w:abstractNumId w:val="2"/>
  </w:num>
  <w:num w:numId="17" w16cid:durableId="2028016997">
    <w:abstractNumId w:val="12"/>
  </w:num>
  <w:num w:numId="18" w16cid:durableId="1271595251">
    <w:abstractNumId w:val="9"/>
  </w:num>
  <w:num w:numId="19" w16cid:durableId="1641029882">
    <w:abstractNumId w:val="18"/>
  </w:num>
  <w:num w:numId="20" w16cid:durableId="600988162">
    <w:abstractNumId w:val="22"/>
  </w:num>
  <w:num w:numId="21" w16cid:durableId="1639460017">
    <w:abstractNumId w:val="6"/>
  </w:num>
  <w:num w:numId="22" w16cid:durableId="721103168">
    <w:abstractNumId w:val="15"/>
  </w:num>
  <w:num w:numId="23" w16cid:durableId="20640137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B1C"/>
    <w:rsid w:val="00200930"/>
    <w:rsid w:val="00271933"/>
    <w:rsid w:val="002C2785"/>
    <w:rsid w:val="003C321B"/>
    <w:rsid w:val="004E6754"/>
    <w:rsid w:val="005B0A40"/>
    <w:rsid w:val="00630B1C"/>
    <w:rsid w:val="006A772F"/>
    <w:rsid w:val="00724FD7"/>
    <w:rsid w:val="00834A28"/>
    <w:rsid w:val="00863C2B"/>
    <w:rsid w:val="0092368E"/>
    <w:rsid w:val="009531FC"/>
    <w:rsid w:val="009B5C35"/>
    <w:rsid w:val="00A94DD4"/>
    <w:rsid w:val="00B10328"/>
    <w:rsid w:val="00B3144F"/>
    <w:rsid w:val="00C367A8"/>
    <w:rsid w:val="00E83775"/>
    <w:rsid w:val="00E84DF9"/>
    <w:rsid w:val="00F26A7A"/>
    <w:rsid w:val="00F629C5"/>
    <w:rsid w:val="00F67C4E"/>
    <w:rsid w:val="00F725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50695"/>
  <w15:chartTrackingRefBased/>
  <w15:docId w15:val="{A9501B87-C15C-4082-B01F-3AD0BBDD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5122">
      <w:bodyDiv w:val="1"/>
      <w:marLeft w:val="0"/>
      <w:marRight w:val="0"/>
      <w:marTop w:val="0"/>
      <w:marBottom w:val="0"/>
      <w:divBdr>
        <w:top w:val="none" w:sz="0" w:space="0" w:color="auto"/>
        <w:left w:val="none" w:sz="0" w:space="0" w:color="auto"/>
        <w:bottom w:val="none" w:sz="0" w:space="0" w:color="auto"/>
        <w:right w:val="none" w:sz="0" w:space="0" w:color="auto"/>
      </w:divBdr>
      <w:divsChild>
        <w:div w:id="978655080">
          <w:marLeft w:val="360"/>
          <w:marRight w:val="0"/>
          <w:marTop w:val="200"/>
          <w:marBottom w:val="0"/>
          <w:divBdr>
            <w:top w:val="none" w:sz="0" w:space="0" w:color="auto"/>
            <w:left w:val="none" w:sz="0" w:space="0" w:color="auto"/>
            <w:bottom w:val="none" w:sz="0" w:space="0" w:color="auto"/>
            <w:right w:val="none" w:sz="0" w:space="0" w:color="auto"/>
          </w:divBdr>
        </w:div>
        <w:div w:id="1867254029">
          <w:marLeft w:val="360"/>
          <w:marRight w:val="0"/>
          <w:marTop w:val="200"/>
          <w:marBottom w:val="0"/>
          <w:divBdr>
            <w:top w:val="none" w:sz="0" w:space="0" w:color="auto"/>
            <w:left w:val="none" w:sz="0" w:space="0" w:color="auto"/>
            <w:bottom w:val="none" w:sz="0" w:space="0" w:color="auto"/>
            <w:right w:val="none" w:sz="0" w:space="0" w:color="auto"/>
          </w:divBdr>
        </w:div>
        <w:div w:id="1733386206">
          <w:marLeft w:val="360"/>
          <w:marRight w:val="0"/>
          <w:marTop w:val="200"/>
          <w:marBottom w:val="0"/>
          <w:divBdr>
            <w:top w:val="none" w:sz="0" w:space="0" w:color="auto"/>
            <w:left w:val="none" w:sz="0" w:space="0" w:color="auto"/>
            <w:bottom w:val="none" w:sz="0" w:space="0" w:color="auto"/>
            <w:right w:val="none" w:sz="0" w:space="0" w:color="auto"/>
          </w:divBdr>
        </w:div>
        <w:div w:id="1704283706">
          <w:marLeft w:val="360"/>
          <w:marRight w:val="0"/>
          <w:marTop w:val="200"/>
          <w:marBottom w:val="0"/>
          <w:divBdr>
            <w:top w:val="none" w:sz="0" w:space="0" w:color="auto"/>
            <w:left w:val="none" w:sz="0" w:space="0" w:color="auto"/>
            <w:bottom w:val="none" w:sz="0" w:space="0" w:color="auto"/>
            <w:right w:val="none" w:sz="0" w:space="0" w:color="auto"/>
          </w:divBdr>
        </w:div>
        <w:div w:id="190075453">
          <w:marLeft w:val="360"/>
          <w:marRight w:val="0"/>
          <w:marTop w:val="200"/>
          <w:marBottom w:val="0"/>
          <w:divBdr>
            <w:top w:val="none" w:sz="0" w:space="0" w:color="auto"/>
            <w:left w:val="none" w:sz="0" w:space="0" w:color="auto"/>
            <w:bottom w:val="none" w:sz="0" w:space="0" w:color="auto"/>
            <w:right w:val="none" w:sz="0" w:space="0" w:color="auto"/>
          </w:divBdr>
        </w:div>
      </w:divsChild>
    </w:div>
    <w:div w:id="356003481">
      <w:bodyDiv w:val="1"/>
      <w:marLeft w:val="0"/>
      <w:marRight w:val="0"/>
      <w:marTop w:val="0"/>
      <w:marBottom w:val="0"/>
      <w:divBdr>
        <w:top w:val="none" w:sz="0" w:space="0" w:color="auto"/>
        <w:left w:val="none" w:sz="0" w:space="0" w:color="auto"/>
        <w:bottom w:val="none" w:sz="0" w:space="0" w:color="auto"/>
        <w:right w:val="none" w:sz="0" w:space="0" w:color="auto"/>
      </w:divBdr>
      <w:divsChild>
        <w:div w:id="218588790">
          <w:marLeft w:val="360"/>
          <w:marRight w:val="0"/>
          <w:marTop w:val="200"/>
          <w:marBottom w:val="0"/>
          <w:divBdr>
            <w:top w:val="none" w:sz="0" w:space="0" w:color="auto"/>
            <w:left w:val="none" w:sz="0" w:space="0" w:color="auto"/>
            <w:bottom w:val="none" w:sz="0" w:space="0" w:color="auto"/>
            <w:right w:val="none" w:sz="0" w:space="0" w:color="auto"/>
          </w:divBdr>
        </w:div>
        <w:div w:id="475030722">
          <w:marLeft w:val="360"/>
          <w:marRight w:val="0"/>
          <w:marTop w:val="200"/>
          <w:marBottom w:val="0"/>
          <w:divBdr>
            <w:top w:val="none" w:sz="0" w:space="0" w:color="auto"/>
            <w:left w:val="none" w:sz="0" w:space="0" w:color="auto"/>
            <w:bottom w:val="none" w:sz="0" w:space="0" w:color="auto"/>
            <w:right w:val="none" w:sz="0" w:space="0" w:color="auto"/>
          </w:divBdr>
        </w:div>
        <w:div w:id="1797945400">
          <w:marLeft w:val="360"/>
          <w:marRight w:val="0"/>
          <w:marTop w:val="200"/>
          <w:marBottom w:val="0"/>
          <w:divBdr>
            <w:top w:val="none" w:sz="0" w:space="0" w:color="auto"/>
            <w:left w:val="none" w:sz="0" w:space="0" w:color="auto"/>
            <w:bottom w:val="none" w:sz="0" w:space="0" w:color="auto"/>
            <w:right w:val="none" w:sz="0" w:space="0" w:color="auto"/>
          </w:divBdr>
        </w:div>
      </w:divsChild>
    </w:div>
    <w:div w:id="678198040">
      <w:bodyDiv w:val="1"/>
      <w:marLeft w:val="0"/>
      <w:marRight w:val="0"/>
      <w:marTop w:val="0"/>
      <w:marBottom w:val="0"/>
      <w:divBdr>
        <w:top w:val="none" w:sz="0" w:space="0" w:color="auto"/>
        <w:left w:val="none" w:sz="0" w:space="0" w:color="auto"/>
        <w:bottom w:val="none" w:sz="0" w:space="0" w:color="auto"/>
        <w:right w:val="none" w:sz="0" w:space="0" w:color="auto"/>
      </w:divBdr>
      <w:divsChild>
        <w:div w:id="1147160848">
          <w:marLeft w:val="360"/>
          <w:marRight w:val="0"/>
          <w:marTop w:val="200"/>
          <w:marBottom w:val="0"/>
          <w:divBdr>
            <w:top w:val="none" w:sz="0" w:space="0" w:color="auto"/>
            <w:left w:val="none" w:sz="0" w:space="0" w:color="auto"/>
            <w:bottom w:val="none" w:sz="0" w:space="0" w:color="auto"/>
            <w:right w:val="none" w:sz="0" w:space="0" w:color="auto"/>
          </w:divBdr>
        </w:div>
        <w:div w:id="60300534">
          <w:marLeft w:val="360"/>
          <w:marRight w:val="0"/>
          <w:marTop w:val="200"/>
          <w:marBottom w:val="0"/>
          <w:divBdr>
            <w:top w:val="none" w:sz="0" w:space="0" w:color="auto"/>
            <w:left w:val="none" w:sz="0" w:space="0" w:color="auto"/>
            <w:bottom w:val="none" w:sz="0" w:space="0" w:color="auto"/>
            <w:right w:val="none" w:sz="0" w:space="0" w:color="auto"/>
          </w:divBdr>
        </w:div>
        <w:div w:id="151720912">
          <w:marLeft w:val="360"/>
          <w:marRight w:val="0"/>
          <w:marTop w:val="200"/>
          <w:marBottom w:val="0"/>
          <w:divBdr>
            <w:top w:val="none" w:sz="0" w:space="0" w:color="auto"/>
            <w:left w:val="none" w:sz="0" w:space="0" w:color="auto"/>
            <w:bottom w:val="none" w:sz="0" w:space="0" w:color="auto"/>
            <w:right w:val="none" w:sz="0" w:space="0" w:color="auto"/>
          </w:divBdr>
        </w:div>
      </w:divsChild>
    </w:div>
    <w:div w:id="725033971">
      <w:bodyDiv w:val="1"/>
      <w:marLeft w:val="0"/>
      <w:marRight w:val="0"/>
      <w:marTop w:val="0"/>
      <w:marBottom w:val="0"/>
      <w:divBdr>
        <w:top w:val="none" w:sz="0" w:space="0" w:color="auto"/>
        <w:left w:val="none" w:sz="0" w:space="0" w:color="auto"/>
        <w:bottom w:val="none" w:sz="0" w:space="0" w:color="auto"/>
        <w:right w:val="none" w:sz="0" w:space="0" w:color="auto"/>
      </w:divBdr>
      <w:divsChild>
        <w:div w:id="1183126501">
          <w:marLeft w:val="1080"/>
          <w:marRight w:val="0"/>
          <w:marTop w:val="100"/>
          <w:marBottom w:val="0"/>
          <w:divBdr>
            <w:top w:val="none" w:sz="0" w:space="0" w:color="auto"/>
            <w:left w:val="none" w:sz="0" w:space="0" w:color="auto"/>
            <w:bottom w:val="none" w:sz="0" w:space="0" w:color="auto"/>
            <w:right w:val="none" w:sz="0" w:space="0" w:color="auto"/>
          </w:divBdr>
        </w:div>
        <w:div w:id="608198223">
          <w:marLeft w:val="1800"/>
          <w:marRight w:val="0"/>
          <w:marTop w:val="100"/>
          <w:marBottom w:val="0"/>
          <w:divBdr>
            <w:top w:val="none" w:sz="0" w:space="0" w:color="auto"/>
            <w:left w:val="none" w:sz="0" w:space="0" w:color="auto"/>
            <w:bottom w:val="none" w:sz="0" w:space="0" w:color="auto"/>
            <w:right w:val="none" w:sz="0" w:space="0" w:color="auto"/>
          </w:divBdr>
        </w:div>
      </w:divsChild>
    </w:div>
    <w:div w:id="984238906">
      <w:bodyDiv w:val="1"/>
      <w:marLeft w:val="0"/>
      <w:marRight w:val="0"/>
      <w:marTop w:val="0"/>
      <w:marBottom w:val="0"/>
      <w:divBdr>
        <w:top w:val="none" w:sz="0" w:space="0" w:color="auto"/>
        <w:left w:val="none" w:sz="0" w:space="0" w:color="auto"/>
        <w:bottom w:val="none" w:sz="0" w:space="0" w:color="auto"/>
        <w:right w:val="none" w:sz="0" w:space="0" w:color="auto"/>
      </w:divBdr>
      <w:divsChild>
        <w:div w:id="431558504">
          <w:marLeft w:val="360"/>
          <w:marRight w:val="0"/>
          <w:marTop w:val="200"/>
          <w:marBottom w:val="0"/>
          <w:divBdr>
            <w:top w:val="none" w:sz="0" w:space="0" w:color="auto"/>
            <w:left w:val="none" w:sz="0" w:space="0" w:color="auto"/>
            <w:bottom w:val="none" w:sz="0" w:space="0" w:color="auto"/>
            <w:right w:val="none" w:sz="0" w:space="0" w:color="auto"/>
          </w:divBdr>
        </w:div>
        <w:div w:id="1151872320">
          <w:marLeft w:val="360"/>
          <w:marRight w:val="0"/>
          <w:marTop w:val="200"/>
          <w:marBottom w:val="0"/>
          <w:divBdr>
            <w:top w:val="none" w:sz="0" w:space="0" w:color="auto"/>
            <w:left w:val="none" w:sz="0" w:space="0" w:color="auto"/>
            <w:bottom w:val="none" w:sz="0" w:space="0" w:color="auto"/>
            <w:right w:val="none" w:sz="0" w:space="0" w:color="auto"/>
          </w:divBdr>
        </w:div>
        <w:div w:id="195118583">
          <w:marLeft w:val="360"/>
          <w:marRight w:val="0"/>
          <w:marTop w:val="200"/>
          <w:marBottom w:val="0"/>
          <w:divBdr>
            <w:top w:val="none" w:sz="0" w:space="0" w:color="auto"/>
            <w:left w:val="none" w:sz="0" w:space="0" w:color="auto"/>
            <w:bottom w:val="none" w:sz="0" w:space="0" w:color="auto"/>
            <w:right w:val="none" w:sz="0" w:space="0" w:color="auto"/>
          </w:divBdr>
        </w:div>
        <w:div w:id="1315449563">
          <w:marLeft w:val="360"/>
          <w:marRight w:val="0"/>
          <w:marTop w:val="200"/>
          <w:marBottom w:val="0"/>
          <w:divBdr>
            <w:top w:val="none" w:sz="0" w:space="0" w:color="auto"/>
            <w:left w:val="none" w:sz="0" w:space="0" w:color="auto"/>
            <w:bottom w:val="none" w:sz="0" w:space="0" w:color="auto"/>
            <w:right w:val="none" w:sz="0" w:space="0" w:color="auto"/>
          </w:divBdr>
        </w:div>
        <w:div w:id="370158380">
          <w:marLeft w:val="1080"/>
          <w:marRight w:val="0"/>
          <w:marTop w:val="100"/>
          <w:marBottom w:val="0"/>
          <w:divBdr>
            <w:top w:val="none" w:sz="0" w:space="0" w:color="auto"/>
            <w:left w:val="none" w:sz="0" w:space="0" w:color="auto"/>
            <w:bottom w:val="none" w:sz="0" w:space="0" w:color="auto"/>
            <w:right w:val="none" w:sz="0" w:space="0" w:color="auto"/>
          </w:divBdr>
        </w:div>
      </w:divsChild>
    </w:div>
    <w:div w:id="1021706728">
      <w:bodyDiv w:val="1"/>
      <w:marLeft w:val="0"/>
      <w:marRight w:val="0"/>
      <w:marTop w:val="0"/>
      <w:marBottom w:val="0"/>
      <w:divBdr>
        <w:top w:val="none" w:sz="0" w:space="0" w:color="auto"/>
        <w:left w:val="none" w:sz="0" w:space="0" w:color="auto"/>
        <w:bottom w:val="none" w:sz="0" w:space="0" w:color="auto"/>
        <w:right w:val="none" w:sz="0" w:space="0" w:color="auto"/>
      </w:divBdr>
      <w:divsChild>
        <w:div w:id="33778113">
          <w:marLeft w:val="360"/>
          <w:marRight w:val="0"/>
          <w:marTop w:val="200"/>
          <w:marBottom w:val="0"/>
          <w:divBdr>
            <w:top w:val="none" w:sz="0" w:space="0" w:color="auto"/>
            <w:left w:val="none" w:sz="0" w:space="0" w:color="auto"/>
            <w:bottom w:val="none" w:sz="0" w:space="0" w:color="auto"/>
            <w:right w:val="none" w:sz="0" w:space="0" w:color="auto"/>
          </w:divBdr>
        </w:div>
      </w:divsChild>
    </w:div>
    <w:div w:id="1263032656">
      <w:bodyDiv w:val="1"/>
      <w:marLeft w:val="0"/>
      <w:marRight w:val="0"/>
      <w:marTop w:val="0"/>
      <w:marBottom w:val="0"/>
      <w:divBdr>
        <w:top w:val="none" w:sz="0" w:space="0" w:color="auto"/>
        <w:left w:val="none" w:sz="0" w:space="0" w:color="auto"/>
        <w:bottom w:val="none" w:sz="0" w:space="0" w:color="auto"/>
        <w:right w:val="none" w:sz="0" w:space="0" w:color="auto"/>
      </w:divBdr>
      <w:divsChild>
        <w:div w:id="1753549461">
          <w:marLeft w:val="360"/>
          <w:marRight w:val="0"/>
          <w:marTop w:val="200"/>
          <w:marBottom w:val="0"/>
          <w:divBdr>
            <w:top w:val="none" w:sz="0" w:space="0" w:color="auto"/>
            <w:left w:val="none" w:sz="0" w:space="0" w:color="auto"/>
            <w:bottom w:val="none" w:sz="0" w:space="0" w:color="auto"/>
            <w:right w:val="none" w:sz="0" w:space="0" w:color="auto"/>
          </w:divBdr>
        </w:div>
        <w:div w:id="384718750">
          <w:marLeft w:val="1080"/>
          <w:marRight w:val="0"/>
          <w:marTop w:val="100"/>
          <w:marBottom w:val="0"/>
          <w:divBdr>
            <w:top w:val="none" w:sz="0" w:space="0" w:color="auto"/>
            <w:left w:val="none" w:sz="0" w:space="0" w:color="auto"/>
            <w:bottom w:val="none" w:sz="0" w:space="0" w:color="auto"/>
            <w:right w:val="none" w:sz="0" w:space="0" w:color="auto"/>
          </w:divBdr>
        </w:div>
        <w:div w:id="859003790">
          <w:marLeft w:val="1080"/>
          <w:marRight w:val="0"/>
          <w:marTop w:val="100"/>
          <w:marBottom w:val="0"/>
          <w:divBdr>
            <w:top w:val="none" w:sz="0" w:space="0" w:color="auto"/>
            <w:left w:val="none" w:sz="0" w:space="0" w:color="auto"/>
            <w:bottom w:val="none" w:sz="0" w:space="0" w:color="auto"/>
            <w:right w:val="none" w:sz="0" w:space="0" w:color="auto"/>
          </w:divBdr>
        </w:div>
        <w:div w:id="520625100">
          <w:marLeft w:val="360"/>
          <w:marRight w:val="0"/>
          <w:marTop w:val="200"/>
          <w:marBottom w:val="0"/>
          <w:divBdr>
            <w:top w:val="none" w:sz="0" w:space="0" w:color="auto"/>
            <w:left w:val="none" w:sz="0" w:space="0" w:color="auto"/>
            <w:bottom w:val="none" w:sz="0" w:space="0" w:color="auto"/>
            <w:right w:val="none" w:sz="0" w:space="0" w:color="auto"/>
          </w:divBdr>
        </w:div>
        <w:div w:id="1410544415">
          <w:marLeft w:val="360"/>
          <w:marRight w:val="0"/>
          <w:marTop w:val="200"/>
          <w:marBottom w:val="0"/>
          <w:divBdr>
            <w:top w:val="none" w:sz="0" w:space="0" w:color="auto"/>
            <w:left w:val="none" w:sz="0" w:space="0" w:color="auto"/>
            <w:bottom w:val="none" w:sz="0" w:space="0" w:color="auto"/>
            <w:right w:val="none" w:sz="0" w:space="0" w:color="auto"/>
          </w:divBdr>
        </w:div>
        <w:div w:id="444277864">
          <w:marLeft w:val="360"/>
          <w:marRight w:val="0"/>
          <w:marTop w:val="200"/>
          <w:marBottom w:val="0"/>
          <w:divBdr>
            <w:top w:val="none" w:sz="0" w:space="0" w:color="auto"/>
            <w:left w:val="none" w:sz="0" w:space="0" w:color="auto"/>
            <w:bottom w:val="none" w:sz="0" w:space="0" w:color="auto"/>
            <w:right w:val="none" w:sz="0" w:space="0" w:color="auto"/>
          </w:divBdr>
        </w:div>
      </w:divsChild>
    </w:div>
    <w:div w:id="1370643548">
      <w:bodyDiv w:val="1"/>
      <w:marLeft w:val="0"/>
      <w:marRight w:val="0"/>
      <w:marTop w:val="0"/>
      <w:marBottom w:val="0"/>
      <w:divBdr>
        <w:top w:val="none" w:sz="0" w:space="0" w:color="auto"/>
        <w:left w:val="none" w:sz="0" w:space="0" w:color="auto"/>
        <w:bottom w:val="none" w:sz="0" w:space="0" w:color="auto"/>
        <w:right w:val="none" w:sz="0" w:space="0" w:color="auto"/>
      </w:divBdr>
      <w:divsChild>
        <w:div w:id="2058891510">
          <w:marLeft w:val="1800"/>
          <w:marRight w:val="0"/>
          <w:marTop w:val="100"/>
          <w:marBottom w:val="0"/>
          <w:divBdr>
            <w:top w:val="none" w:sz="0" w:space="0" w:color="auto"/>
            <w:left w:val="none" w:sz="0" w:space="0" w:color="auto"/>
            <w:bottom w:val="none" w:sz="0" w:space="0" w:color="auto"/>
            <w:right w:val="none" w:sz="0" w:space="0" w:color="auto"/>
          </w:divBdr>
        </w:div>
      </w:divsChild>
    </w:div>
    <w:div w:id="1502618584">
      <w:bodyDiv w:val="1"/>
      <w:marLeft w:val="0"/>
      <w:marRight w:val="0"/>
      <w:marTop w:val="0"/>
      <w:marBottom w:val="0"/>
      <w:divBdr>
        <w:top w:val="none" w:sz="0" w:space="0" w:color="auto"/>
        <w:left w:val="none" w:sz="0" w:space="0" w:color="auto"/>
        <w:bottom w:val="none" w:sz="0" w:space="0" w:color="auto"/>
        <w:right w:val="none" w:sz="0" w:space="0" w:color="auto"/>
      </w:divBdr>
      <w:divsChild>
        <w:div w:id="1859615310">
          <w:marLeft w:val="360"/>
          <w:marRight w:val="0"/>
          <w:marTop w:val="200"/>
          <w:marBottom w:val="0"/>
          <w:divBdr>
            <w:top w:val="none" w:sz="0" w:space="0" w:color="auto"/>
            <w:left w:val="none" w:sz="0" w:space="0" w:color="auto"/>
            <w:bottom w:val="none" w:sz="0" w:space="0" w:color="auto"/>
            <w:right w:val="none" w:sz="0" w:space="0" w:color="auto"/>
          </w:divBdr>
        </w:div>
        <w:div w:id="1796556210">
          <w:marLeft w:val="360"/>
          <w:marRight w:val="0"/>
          <w:marTop w:val="200"/>
          <w:marBottom w:val="0"/>
          <w:divBdr>
            <w:top w:val="none" w:sz="0" w:space="0" w:color="auto"/>
            <w:left w:val="none" w:sz="0" w:space="0" w:color="auto"/>
            <w:bottom w:val="none" w:sz="0" w:space="0" w:color="auto"/>
            <w:right w:val="none" w:sz="0" w:space="0" w:color="auto"/>
          </w:divBdr>
        </w:div>
        <w:div w:id="1533762425">
          <w:marLeft w:val="360"/>
          <w:marRight w:val="0"/>
          <w:marTop w:val="200"/>
          <w:marBottom w:val="0"/>
          <w:divBdr>
            <w:top w:val="none" w:sz="0" w:space="0" w:color="auto"/>
            <w:left w:val="none" w:sz="0" w:space="0" w:color="auto"/>
            <w:bottom w:val="none" w:sz="0" w:space="0" w:color="auto"/>
            <w:right w:val="none" w:sz="0" w:space="0" w:color="auto"/>
          </w:divBdr>
        </w:div>
      </w:divsChild>
    </w:div>
    <w:div w:id="1890651756">
      <w:bodyDiv w:val="1"/>
      <w:marLeft w:val="0"/>
      <w:marRight w:val="0"/>
      <w:marTop w:val="0"/>
      <w:marBottom w:val="0"/>
      <w:divBdr>
        <w:top w:val="none" w:sz="0" w:space="0" w:color="auto"/>
        <w:left w:val="none" w:sz="0" w:space="0" w:color="auto"/>
        <w:bottom w:val="none" w:sz="0" w:space="0" w:color="auto"/>
        <w:right w:val="none" w:sz="0" w:space="0" w:color="auto"/>
      </w:divBdr>
      <w:divsChild>
        <w:div w:id="2096172095">
          <w:marLeft w:val="360"/>
          <w:marRight w:val="0"/>
          <w:marTop w:val="200"/>
          <w:marBottom w:val="0"/>
          <w:divBdr>
            <w:top w:val="none" w:sz="0" w:space="0" w:color="auto"/>
            <w:left w:val="none" w:sz="0" w:space="0" w:color="auto"/>
            <w:bottom w:val="none" w:sz="0" w:space="0" w:color="auto"/>
            <w:right w:val="none" w:sz="0" w:space="0" w:color="auto"/>
          </w:divBdr>
        </w:div>
        <w:div w:id="1430856357">
          <w:marLeft w:val="360"/>
          <w:marRight w:val="0"/>
          <w:marTop w:val="200"/>
          <w:marBottom w:val="0"/>
          <w:divBdr>
            <w:top w:val="none" w:sz="0" w:space="0" w:color="auto"/>
            <w:left w:val="none" w:sz="0" w:space="0" w:color="auto"/>
            <w:bottom w:val="none" w:sz="0" w:space="0" w:color="auto"/>
            <w:right w:val="none" w:sz="0" w:space="0" w:color="auto"/>
          </w:divBdr>
        </w:div>
        <w:div w:id="213779892">
          <w:marLeft w:val="360"/>
          <w:marRight w:val="0"/>
          <w:marTop w:val="200"/>
          <w:marBottom w:val="0"/>
          <w:divBdr>
            <w:top w:val="none" w:sz="0" w:space="0" w:color="auto"/>
            <w:left w:val="none" w:sz="0" w:space="0" w:color="auto"/>
            <w:bottom w:val="none" w:sz="0" w:space="0" w:color="auto"/>
            <w:right w:val="none" w:sz="0" w:space="0" w:color="auto"/>
          </w:divBdr>
        </w:div>
        <w:div w:id="477233358">
          <w:marLeft w:val="360"/>
          <w:marRight w:val="0"/>
          <w:marTop w:val="200"/>
          <w:marBottom w:val="0"/>
          <w:divBdr>
            <w:top w:val="none" w:sz="0" w:space="0" w:color="auto"/>
            <w:left w:val="none" w:sz="0" w:space="0" w:color="auto"/>
            <w:bottom w:val="none" w:sz="0" w:space="0" w:color="auto"/>
            <w:right w:val="none" w:sz="0" w:space="0" w:color="auto"/>
          </w:divBdr>
        </w:div>
      </w:divsChild>
    </w:div>
    <w:div w:id="194707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1304</Words>
  <Characters>9148</Characters>
  <Application>Microsoft Office Word</Application>
  <DocSecurity>0</DocSecurity>
  <Lines>179</Lines>
  <Paragraphs>95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çiğdem hürsen</cp:lastModifiedBy>
  <cp:revision>16</cp:revision>
  <dcterms:created xsi:type="dcterms:W3CDTF">2025-07-13T21:29:00Z</dcterms:created>
  <dcterms:modified xsi:type="dcterms:W3CDTF">2025-11-12T11:31:00Z</dcterms:modified>
</cp:coreProperties>
</file>